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84528" w14:textId="77777777" w:rsidR="00C6234C" w:rsidRDefault="005A3061" w:rsidP="00C6234C">
      <w:pPr>
        <w:jc w:val="center"/>
        <w:rPr>
          <w:rFonts w:ascii="Times New Roman" w:hAnsi="Times New Roman" w:cs="Times New Roman"/>
        </w:rPr>
      </w:pPr>
      <w:r>
        <w:rPr>
          <w:rFonts w:ascii="Times New Roman" w:hAnsi="Times New Roman" w:cs="Times New Roman"/>
        </w:rPr>
        <w:t>Preaching</w:t>
      </w:r>
    </w:p>
    <w:p w14:paraId="62A20372" w14:textId="77777777" w:rsidR="00C6234C" w:rsidRDefault="005A3061" w:rsidP="00C6234C">
      <w:pPr>
        <w:jc w:val="center"/>
        <w:rPr>
          <w:rFonts w:ascii="Times New Roman" w:hAnsi="Times New Roman" w:cs="Times New Roman"/>
        </w:rPr>
      </w:pPr>
      <w:r>
        <w:rPr>
          <w:rFonts w:ascii="Times New Roman" w:hAnsi="Times New Roman" w:cs="Times New Roman"/>
        </w:rPr>
        <w:t>WP100</w:t>
      </w:r>
      <w:r w:rsidR="00C6234C">
        <w:rPr>
          <w:rFonts w:ascii="Times New Roman" w:hAnsi="Times New Roman" w:cs="Times New Roman"/>
        </w:rPr>
        <w:t xml:space="preserve">00W 1 </w:t>
      </w:r>
      <w:r>
        <w:rPr>
          <w:rFonts w:ascii="Times New Roman" w:hAnsi="Times New Roman" w:cs="Times New Roman"/>
        </w:rPr>
        <w:t>Main Spring</w:t>
      </w:r>
      <w:r w:rsidR="00C6234C">
        <w:rPr>
          <w:rFonts w:ascii="Times New Roman" w:hAnsi="Times New Roman" w:cs="Times New Roman"/>
        </w:rPr>
        <w:t xml:space="preserve"> Semester </w:t>
      </w:r>
    </w:p>
    <w:p w14:paraId="7C6B0640" w14:textId="77777777" w:rsidR="00C6234C" w:rsidRDefault="005A3061" w:rsidP="00C6234C">
      <w:pPr>
        <w:jc w:val="center"/>
        <w:rPr>
          <w:rFonts w:ascii="Times New Roman" w:hAnsi="Times New Roman" w:cs="Times New Roman"/>
        </w:rPr>
      </w:pPr>
      <w:r>
        <w:rPr>
          <w:rFonts w:ascii="Times New Roman" w:hAnsi="Times New Roman" w:cs="Times New Roman"/>
        </w:rPr>
        <w:t>Saturdays 9:00 am</w:t>
      </w:r>
      <w:r w:rsidR="00C6234C">
        <w:rPr>
          <w:rFonts w:ascii="Times New Roman" w:hAnsi="Times New Roman" w:cs="Times New Roman"/>
        </w:rPr>
        <w:t xml:space="preserve">– </w:t>
      </w:r>
      <w:r>
        <w:rPr>
          <w:rFonts w:ascii="Times New Roman" w:hAnsi="Times New Roman" w:cs="Times New Roman"/>
        </w:rPr>
        <w:t>12:00</w:t>
      </w:r>
      <w:r w:rsidR="00C6234C">
        <w:rPr>
          <w:rFonts w:ascii="Times New Roman" w:hAnsi="Times New Roman" w:cs="Times New Roman"/>
        </w:rPr>
        <w:t xml:space="preserve"> pm</w:t>
      </w:r>
      <w:r>
        <w:rPr>
          <w:rFonts w:ascii="Times New Roman" w:hAnsi="Times New Roman" w:cs="Times New Roman"/>
        </w:rPr>
        <w:t>, Lark 102</w:t>
      </w:r>
    </w:p>
    <w:p w14:paraId="30DBBD49" w14:textId="77777777" w:rsidR="00C6234C" w:rsidRDefault="00C6234C" w:rsidP="00C6234C">
      <w:pPr>
        <w:jc w:val="center"/>
        <w:rPr>
          <w:rFonts w:ascii="Times New Roman" w:hAnsi="Times New Roman" w:cs="Times New Roman"/>
        </w:rPr>
      </w:pPr>
    </w:p>
    <w:p w14:paraId="78F9730E" w14:textId="77777777" w:rsidR="00C6234C" w:rsidRDefault="00C6234C" w:rsidP="00C6234C">
      <w:pPr>
        <w:jc w:val="center"/>
        <w:rPr>
          <w:rFonts w:ascii="Times New Roman" w:hAnsi="Times New Roman" w:cs="Times New Roman"/>
        </w:rPr>
      </w:pPr>
    </w:p>
    <w:p w14:paraId="14BFE29D" w14:textId="77777777" w:rsidR="00C6234C" w:rsidRDefault="00C6234C" w:rsidP="00C6234C">
      <w:pPr>
        <w:rPr>
          <w:rFonts w:ascii="Times New Roman" w:hAnsi="Times New Roman" w:cs="Times New Roman"/>
        </w:rPr>
      </w:pPr>
      <w:r>
        <w:rPr>
          <w:rFonts w:ascii="Times New Roman" w:hAnsi="Times New Roman" w:cs="Times New Roman"/>
        </w:rPr>
        <w:t>Faculty:</w:t>
      </w:r>
      <w:r>
        <w:rPr>
          <w:rFonts w:ascii="Times New Roman" w:hAnsi="Times New Roman" w:cs="Times New Roman"/>
        </w:rPr>
        <w:tab/>
        <w:t>Derrick McQueen</w:t>
      </w:r>
    </w:p>
    <w:p w14:paraId="206564B3" w14:textId="77777777" w:rsidR="00C6234C" w:rsidRDefault="00C6234C" w:rsidP="00C6234C">
      <w:pPr>
        <w:rPr>
          <w:rFonts w:ascii="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hyperlink r:id="rId8" w:history="1">
        <w:r w:rsidRPr="001444BB">
          <w:rPr>
            <w:rStyle w:val="Hyperlink"/>
            <w:rFonts w:ascii="Times New Roman"/>
          </w:rPr>
          <w:t>dmcqueen@lancasterseminary.edu</w:t>
        </w:r>
      </w:hyperlink>
    </w:p>
    <w:p w14:paraId="6CD4DB53" w14:textId="77777777" w:rsidR="00C6234C" w:rsidRDefault="00C6234C" w:rsidP="00C6234C">
      <w:pPr>
        <w:rPr>
          <w:rFonts w:ascii="Times New Roman"/>
        </w:rPr>
      </w:pPr>
      <w:r>
        <w:rPr>
          <w:rFonts w:ascii="Times New Roman"/>
        </w:rPr>
        <w:t>Phone:</w:t>
      </w:r>
      <w:r>
        <w:rPr>
          <w:rFonts w:ascii="Times New Roman"/>
        </w:rPr>
        <w:tab/>
      </w:r>
      <w:r>
        <w:rPr>
          <w:rFonts w:ascii="Times New Roman"/>
        </w:rPr>
        <w:tab/>
        <w:t>917-689-0809</w:t>
      </w:r>
    </w:p>
    <w:p w14:paraId="3CEEF71D" w14:textId="77777777" w:rsidR="00C6234C" w:rsidRDefault="00C6234C" w:rsidP="00C6234C">
      <w:pPr>
        <w:rPr>
          <w:rFonts w:ascii="Times New Roman"/>
        </w:rPr>
      </w:pPr>
      <w:r>
        <w:rPr>
          <w:rFonts w:ascii="Times New Roman"/>
        </w:rPr>
        <w:t>Class:</w:t>
      </w:r>
      <w:r>
        <w:rPr>
          <w:rFonts w:ascii="Times New Roman"/>
        </w:rPr>
        <w:tab/>
      </w:r>
      <w:r>
        <w:rPr>
          <w:rFonts w:ascii="Times New Roman"/>
        </w:rPr>
        <w:tab/>
        <w:t>Saturdays 9:00am</w:t>
      </w:r>
      <w:r>
        <w:rPr>
          <w:rFonts w:ascii="Times New Roman"/>
        </w:rPr>
        <w:t>–</w:t>
      </w:r>
      <w:r>
        <w:rPr>
          <w:rFonts w:ascii="Times New Roman"/>
        </w:rPr>
        <w:t xml:space="preserve"> 12:00 pm, Lark 1</w:t>
      </w:r>
      <w:r w:rsidR="00B7508E">
        <w:rPr>
          <w:rFonts w:ascii="Times New Roman"/>
        </w:rPr>
        <w:t>02</w:t>
      </w:r>
    </w:p>
    <w:p w14:paraId="368AE608" w14:textId="77777777" w:rsidR="00C6234C" w:rsidRDefault="00C6234C" w:rsidP="00C6234C">
      <w:pPr>
        <w:rPr>
          <w:rFonts w:ascii="Times New Roman"/>
        </w:rPr>
      </w:pPr>
      <w:r>
        <w:rPr>
          <w:rFonts w:ascii="Times New Roman"/>
        </w:rPr>
        <w:t>Office Hours:</w:t>
      </w:r>
      <w:r>
        <w:rPr>
          <w:rFonts w:ascii="Times New Roman"/>
        </w:rPr>
        <w:tab/>
        <w:t>By Appointment</w:t>
      </w:r>
    </w:p>
    <w:p w14:paraId="09A79A39" w14:textId="77777777" w:rsidR="00C6234C" w:rsidRDefault="00C6234C" w:rsidP="00C6234C">
      <w:pPr>
        <w:rPr>
          <w:rFonts w:ascii="Times New Roman"/>
        </w:rPr>
      </w:pPr>
    </w:p>
    <w:p w14:paraId="7DD443F6" w14:textId="77777777" w:rsidR="00C6234C" w:rsidRPr="00AC683E" w:rsidRDefault="00C6234C" w:rsidP="00C6234C">
      <w:pPr>
        <w:rPr>
          <w:rFonts w:ascii="Times New Roman"/>
          <w:b/>
        </w:rPr>
      </w:pPr>
      <w:r w:rsidRPr="00AC683E">
        <w:rPr>
          <w:rFonts w:ascii="Times New Roman"/>
          <w:b/>
        </w:rPr>
        <w:t>Course Objective:</w:t>
      </w:r>
    </w:p>
    <w:p w14:paraId="53402A9A" w14:textId="77777777" w:rsidR="00C6234C" w:rsidRDefault="00C9587E" w:rsidP="00C6234C">
      <w:pPr>
        <w:rPr>
          <w:rFonts w:ascii="Times New Roman"/>
        </w:rPr>
      </w:pPr>
      <w:r>
        <w:rPr>
          <w:rFonts w:ascii="Times New Roman"/>
        </w:rPr>
        <w:t xml:space="preserve">This preaching course is designed for each student to either define or establish what is their own unique </w:t>
      </w:r>
      <w:r>
        <w:rPr>
          <w:rFonts w:ascii="Times New Roman"/>
        </w:rPr>
        <w:t>“</w:t>
      </w:r>
      <w:r>
        <w:rPr>
          <w:rFonts w:ascii="Times New Roman"/>
        </w:rPr>
        <w:t>preaching voice</w:t>
      </w:r>
      <w:r>
        <w:rPr>
          <w:rFonts w:ascii="Times New Roman"/>
        </w:rPr>
        <w:t>”</w:t>
      </w:r>
      <w:r>
        <w:rPr>
          <w:rFonts w:ascii="Times New Roman"/>
        </w:rPr>
        <w:t xml:space="preserve">.  In order for you to get the most out of this course you must be familiar with and be able to articulate your own theological understandings of your faith tradition.  This will enable the preacher to be effective to the needs of the persons to whom they are preaching and to a faith context that helps shape the arc of your individual ministry. </w:t>
      </w:r>
      <w:r w:rsidR="008944FC">
        <w:rPr>
          <w:rFonts w:ascii="Times New Roman"/>
        </w:rPr>
        <w:t xml:space="preserve">This class grouping is an entity unto itself.  And as recommended by the writers of the text </w:t>
      </w:r>
      <w:r w:rsidR="008944FC">
        <w:rPr>
          <w:rFonts w:ascii="Times New Roman"/>
          <w:i/>
        </w:rPr>
        <w:t xml:space="preserve">A Sermon Workbook, </w:t>
      </w:r>
      <w:r w:rsidR="008944FC">
        <w:rPr>
          <w:rFonts w:ascii="Times New Roman"/>
        </w:rPr>
        <w:t>syllabus will be honed after community identity has been established.  Each week you will be asked read one of the chapters  in Part I and to do one of the exercises in Part II.</w:t>
      </w:r>
      <w:r>
        <w:rPr>
          <w:rFonts w:ascii="Times New Roman"/>
        </w:rPr>
        <w:t xml:space="preserve"> </w:t>
      </w:r>
    </w:p>
    <w:p w14:paraId="5FAF480F" w14:textId="77777777" w:rsidR="00C6234C" w:rsidRDefault="00C6234C" w:rsidP="00C6234C">
      <w:pPr>
        <w:rPr>
          <w:rFonts w:ascii="Times New Roman"/>
        </w:rPr>
      </w:pPr>
    </w:p>
    <w:p w14:paraId="626C59CA" w14:textId="77777777" w:rsidR="00C6234C" w:rsidRPr="007E404C" w:rsidRDefault="00C6234C" w:rsidP="00C6234C">
      <w:pPr>
        <w:rPr>
          <w:rFonts w:ascii="Times New Roman"/>
        </w:rPr>
      </w:pPr>
      <w:r w:rsidRPr="007E404C">
        <w:rPr>
          <w:rFonts w:ascii="Times New Roman"/>
        </w:rPr>
        <w:t>Students should be able to:</w:t>
      </w:r>
    </w:p>
    <w:p w14:paraId="71BD7B43" w14:textId="77777777" w:rsidR="00C6234C" w:rsidRPr="007E404C" w:rsidRDefault="00C6234C" w:rsidP="00C6234C">
      <w:pPr>
        <w:numPr>
          <w:ilvl w:val="0"/>
          <w:numId w:val="1"/>
        </w:numPr>
        <w:rPr>
          <w:rFonts w:ascii="Times New Roman"/>
        </w:rPr>
      </w:pPr>
      <w:r w:rsidRPr="007E404C">
        <w:rPr>
          <w:rFonts w:ascii="Times New Roman"/>
        </w:rPr>
        <w:t>Explain the origins of and historical shifts in Christian worship.</w:t>
      </w:r>
    </w:p>
    <w:p w14:paraId="0D2EB43A" w14:textId="77777777" w:rsidR="00C6234C" w:rsidRPr="007E404C" w:rsidRDefault="00C6234C" w:rsidP="00C6234C">
      <w:pPr>
        <w:numPr>
          <w:ilvl w:val="0"/>
          <w:numId w:val="1"/>
        </w:numPr>
        <w:rPr>
          <w:rFonts w:ascii="Times New Roman"/>
        </w:rPr>
      </w:pPr>
      <w:r w:rsidRPr="007E404C">
        <w:rPr>
          <w:rFonts w:ascii="Times New Roman"/>
        </w:rPr>
        <w:t xml:space="preserve">Identify the performative dimensions of </w:t>
      </w:r>
      <w:r w:rsidR="00454CFF">
        <w:rPr>
          <w:rFonts w:ascii="Times New Roman"/>
        </w:rPr>
        <w:t>the Preaching Moment</w:t>
      </w:r>
      <w:r w:rsidRPr="007E404C">
        <w:rPr>
          <w:rFonts w:ascii="Times New Roman"/>
        </w:rPr>
        <w:t xml:space="preserve"> and to analyze those components theologically.</w:t>
      </w:r>
    </w:p>
    <w:p w14:paraId="53C4C459" w14:textId="77777777" w:rsidR="00C6234C" w:rsidRPr="007E404C" w:rsidRDefault="00C6234C" w:rsidP="00C6234C">
      <w:pPr>
        <w:numPr>
          <w:ilvl w:val="0"/>
          <w:numId w:val="1"/>
        </w:numPr>
        <w:rPr>
          <w:rFonts w:ascii="Times New Roman"/>
        </w:rPr>
      </w:pPr>
      <w:r w:rsidRPr="007E404C">
        <w:rPr>
          <w:rFonts w:ascii="Times New Roman"/>
        </w:rPr>
        <w:t xml:space="preserve">Identify the variety of traditions of </w:t>
      </w:r>
      <w:r w:rsidR="00454CFF">
        <w:rPr>
          <w:rFonts w:ascii="Times New Roman"/>
        </w:rPr>
        <w:t>homil</w:t>
      </w:r>
      <w:r w:rsidRPr="007E404C">
        <w:rPr>
          <w:rFonts w:ascii="Times New Roman"/>
        </w:rPr>
        <w:t>e</w:t>
      </w:r>
      <w:r w:rsidR="00454CFF">
        <w:rPr>
          <w:rFonts w:ascii="Times New Roman"/>
        </w:rPr>
        <w:t xml:space="preserve">tic modes and to assess the </w:t>
      </w:r>
      <w:r w:rsidRPr="007E404C">
        <w:rPr>
          <w:rFonts w:ascii="Times New Roman"/>
        </w:rPr>
        <w:t xml:space="preserve">implementations of these </w:t>
      </w:r>
      <w:r w:rsidR="00454CFF">
        <w:rPr>
          <w:rFonts w:ascii="Times New Roman"/>
        </w:rPr>
        <w:t>modes</w:t>
      </w:r>
      <w:r w:rsidRPr="007E404C">
        <w:rPr>
          <w:rFonts w:ascii="Times New Roman"/>
        </w:rPr>
        <w:t>.</w:t>
      </w:r>
    </w:p>
    <w:p w14:paraId="3EAD7BC6" w14:textId="77777777" w:rsidR="00C6234C" w:rsidRPr="007E404C" w:rsidRDefault="00C6234C" w:rsidP="00C6234C">
      <w:pPr>
        <w:numPr>
          <w:ilvl w:val="0"/>
          <w:numId w:val="1"/>
        </w:numPr>
        <w:rPr>
          <w:rFonts w:ascii="Times New Roman"/>
        </w:rPr>
      </w:pPr>
      <w:r w:rsidRPr="007E404C">
        <w:rPr>
          <w:rFonts w:ascii="Times New Roman"/>
        </w:rPr>
        <w:t>Demonstrate the connection between the law of praying and the law of believing in their planning of worship.</w:t>
      </w:r>
    </w:p>
    <w:p w14:paraId="207234EC" w14:textId="77777777" w:rsidR="00C6234C" w:rsidRPr="007E404C" w:rsidRDefault="00C6234C" w:rsidP="00C6234C">
      <w:pPr>
        <w:numPr>
          <w:ilvl w:val="0"/>
          <w:numId w:val="1"/>
        </w:numPr>
        <w:rPr>
          <w:rFonts w:ascii="Times New Roman"/>
        </w:rPr>
      </w:pPr>
      <w:r w:rsidRPr="007E404C">
        <w:rPr>
          <w:rFonts w:ascii="Times New Roman"/>
        </w:rPr>
        <w:t xml:space="preserve">Engage the rich variety of Christian </w:t>
      </w:r>
      <w:r w:rsidR="00454CFF">
        <w:rPr>
          <w:rFonts w:ascii="Times New Roman"/>
        </w:rPr>
        <w:t xml:space="preserve">texts and religious contexts </w:t>
      </w:r>
      <w:r w:rsidRPr="007E404C">
        <w:rPr>
          <w:rFonts w:ascii="Times New Roman"/>
        </w:rPr>
        <w:t xml:space="preserve">with understanding and appreciation. </w:t>
      </w:r>
    </w:p>
    <w:p w14:paraId="5864FAFA" w14:textId="77777777" w:rsidR="00C6234C" w:rsidRDefault="00C6234C" w:rsidP="00C6234C">
      <w:pPr>
        <w:numPr>
          <w:ilvl w:val="0"/>
          <w:numId w:val="1"/>
        </w:numPr>
        <w:rPr>
          <w:rFonts w:ascii="Times New Roman"/>
        </w:rPr>
      </w:pPr>
      <w:r w:rsidRPr="007E404C">
        <w:rPr>
          <w:rFonts w:ascii="Times New Roman"/>
        </w:rPr>
        <w:t xml:space="preserve">Articulate ways in which </w:t>
      </w:r>
      <w:r w:rsidR="00454CFF">
        <w:rPr>
          <w:rFonts w:ascii="Times New Roman"/>
        </w:rPr>
        <w:t>preaching is important</w:t>
      </w:r>
      <w:r w:rsidRPr="007E404C">
        <w:rPr>
          <w:rFonts w:ascii="Times New Roman"/>
        </w:rPr>
        <w:t xml:space="preserve"> in the life of Christians and </w:t>
      </w:r>
      <w:r w:rsidR="00454CFF">
        <w:rPr>
          <w:rFonts w:ascii="Times New Roman"/>
        </w:rPr>
        <w:t>religious communities</w:t>
      </w:r>
      <w:r w:rsidRPr="007E404C">
        <w:rPr>
          <w:rFonts w:ascii="Times New Roman"/>
        </w:rPr>
        <w:t xml:space="preserve">. </w:t>
      </w:r>
      <w:r w:rsidRPr="007E404C">
        <w:rPr>
          <w:rFonts w:ascii="Times New Roman"/>
        </w:rPr>
        <w:t> </w:t>
      </w:r>
    </w:p>
    <w:p w14:paraId="34FD4055" w14:textId="22E8F953" w:rsidR="00C6234C" w:rsidRDefault="00C6234C" w:rsidP="00C6234C">
      <w:pPr>
        <w:numPr>
          <w:ilvl w:val="0"/>
          <w:numId w:val="1"/>
        </w:numPr>
        <w:rPr>
          <w:rFonts w:ascii="Times New Roman"/>
        </w:rPr>
      </w:pPr>
      <w:r>
        <w:rPr>
          <w:rFonts w:ascii="Times New Roman"/>
        </w:rPr>
        <w:t xml:space="preserve">Articulate how the history of </w:t>
      </w:r>
      <w:r w:rsidR="00454CFF">
        <w:rPr>
          <w:rFonts w:ascii="Times New Roman"/>
        </w:rPr>
        <w:t>preaching</w:t>
      </w:r>
      <w:r>
        <w:rPr>
          <w:rFonts w:ascii="Times New Roman"/>
        </w:rPr>
        <w:t xml:space="preserve"> </w:t>
      </w:r>
      <w:r w:rsidR="00105627">
        <w:rPr>
          <w:rFonts w:ascii="Times New Roman"/>
        </w:rPr>
        <w:t xml:space="preserve">in </w:t>
      </w:r>
      <w:r>
        <w:rPr>
          <w:rFonts w:ascii="Times New Roman"/>
        </w:rPr>
        <w:t>worship is evidenced in their particular contemporary worship.</w:t>
      </w:r>
    </w:p>
    <w:p w14:paraId="7299CBDA" w14:textId="77777777" w:rsidR="00C6234C" w:rsidRDefault="00C6234C" w:rsidP="00C6234C">
      <w:pPr>
        <w:rPr>
          <w:rFonts w:ascii="Times New Roman"/>
          <w:b/>
          <w:u w:val="single"/>
        </w:rPr>
      </w:pPr>
    </w:p>
    <w:p w14:paraId="112E5545" w14:textId="77777777" w:rsidR="00C6234C" w:rsidRPr="007E404C" w:rsidRDefault="003C678E" w:rsidP="00C6234C">
      <w:pPr>
        <w:rPr>
          <w:rFonts w:ascii="Times New Roman"/>
          <w:b/>
          <w:u w:val="single"/>
        </w:rPr>
      </w:pPr>
      <w:r>
        <w:rPr>
          <w:rFonts w:ascii="Times New Roman"/>
          <w:b/>
          <w:u w:val="single"/>
        </w:rPr>
        <w:t xml:space="preserve">A Few </w:t>
      </w:r>
      <w:r w:rsidR="00C6234C">
        <w:rPr>
          <w:rFonts w:ascii="Times New Roman"/>
          <w:b/>
          <w:u w:val="single"/>
        </w:rPr>
        <w:t>Major Topics</w:t>
      </w:r>
    </w:p>
    <w:p w14:paraId="398A0146" w14:textId="77777777" w:rsidR="00C6234C" w:rsidRDefault="003C678E" w:rsidP="00C6234C">
      <w:pPr>
        <w:pStyle w:val="ListParagraph"/>
        <w:numPr>
          <w:ilvl w:val="0"/>
          <w:numId w:val="2"/>
        </w:numPr>
        <w:rPr>
          <w:rFonts w:ascii="Times New Roman"/>
        </w:rPr>
      </w:pPr>
      <w:r>
        <w:rPr>
          <w:rFonts w:ascii="Times New Roman"/>
        </w:rPr>
        <w:t>Understanding Preaching methodologies</w:t>
      </w:r>
    </w:p>
    <w:p w14:paraId="7E5F9FA9" w14:textId="77777777" w:rsidR="00C6234C" w:rsidRDefault="003C678E" w:rsidP="00C6234C">
      <w:pPr>
        <w:pStyle w:val="ListParagraph"/>
        <w:numPr>
          <w:ilvl w:val="0"/>
          <w:numId w:val="2"/>
        </w:numPr>
        <w:rPr>
          <w:rFonts w:ascii="Times New Roman"/>
        </w:rPr>
      </w:pPr>
      <w:r>
        <w:rPr>
          <w:rFonts w:ascii="Times New Roman"/>
        </w:rPr>
        <w:t xml:space="preserve">From </w:t>
      </w:r>
      <w:r w:rsidR="00C6234C">
        <w:rPr>
          <w:rFonts w:ascii="Times New Roman"/>
        </w:rPr>
        <w:t xml:space="preserve">Biblical </w:t>
      </w:r>
      <w:r w:rsidR="00C9587E">
        <w:rPr>
          <w:rFonts w:ascii="Times New Roman"/>
        </w:rPr>
        <w:t xml:space="preserve">Exegesis </w:t>
      </w:r>
      <w:r>
        <w:rPr>
          <w:rFonts w:ascii="Times New Roman"/>
        </w:rPr>
        <w:t>to</w:t>
      </w:r>
      <w:r w:rsidR="00C9587E">
        <w:rPr>
          <w:rFonts w:ascii="Times New Roman"/>
        </w:rPr>
        <w:t xml:space="preserve"> Preaching</w:t>
      </w:r>
      <w:r w:rsidR="00C6234C">
        <w:rPr>
          <w:rFonts w:ascii="Times New Roman"/>
        </w:rPr>
        <w:t xml:space="preserve"> </w:t>
      </w:r>
    </w:p>
    <w:p w14:paraId="357D104E" w14:textId="77777777" w:rsidR="003C678E" w:rsidRDefault="00C6234C" w:rsidP="00C6234C">
      <w:pPr>
        <w:pStyle w:val="ListParagraph"/>
        <w:numPr>
          <w:ilvl w:val="0"/>
          <w:numId w:val="2"/>
        </w:numPr>
        <w:rPr>
          <w:rFonts w:ascii="Times New Roman"/>
        </w:rPr>
      </w:pPr>
      <w:r>
        <w:rPr>
          <w:rFonts w:ascii="Times New Roman"/>
        </w:rPr>
        <w:t xml:space="preserve">Diversity in </w:t>
      </w:r>
      <w:r w:rsidR="003C678E">
        <w:rPr>
          <w:rFonts w:ascii="Times New Roman"/>
        </w:rPr>
        <w:t>Preaching</w:t>
      </w:r>
    </w:p>
    <w:p w14:paraId="19E74832" w14:textId="77777777" w:rsidR="00C6234C" w:rsidRDefault="003C678E" w:rsidP="00C6234C">
      <w:pPr>
        <w:pStyle w:val="ListParagraph"/>
        <w:numPr>
          <w:ilvl w:val="0"/>
          <w:numId w:val="2"/>
        </w:numPr>
        <w:rPr>
          <w:rFonts w:ascii="Times New Roman"/>
        </w:rPr>
      </w:pPr>
      <w:r>
        <w:rPr>
          <w:rFonts w:ascii="Times New Roman"/>
        </w:rPr>
        <w:t xml:space="preserve">Being in </w:t>
      </w:r>
      <w:r>
        <w:rPr>
          <w:rFonts w:ascii="Times New Roman"/>
        </w:rPr>
        <w:t>“</w:t>
      </w:r>
      <w:r>
        <w:rPr>
          <w:rFonts w:ascii="Times New Roman"/>
        </w:rPr>
        <w:t>conversation</w:t>
      </w:r>
      <w:r>
        <w:rPr>
          <w:rFonts w:ascii="Times New Roman"/>
        </w:rPr>
        <w:t>”</w:t>
      </w:r>
      <w:r>
        <w:rPr>
          <w:rFonts w:ascii="Times New Roman"/>
        </w:rPr>
        <w:t xml:space="preserve"> with congregation/world as preacher</w:t>
      </w:r>
    </w:p>
    <w:p w14:paraId="58C9610E" w14:textId="77777777" w:rsidR="00C6234C" w:rsidRDefault="00C6234C" w:rsidP="00C6234C">
      <w:pPr>
        <w:pStyle w:val="ListParagraph"/>
        <w:numPr>
          <w:ilvl w:val="0"/>
          <w:numId w:val="2"/>
        </w:numPr>
        <w:rPr>
          <w:rFonts w:ascii="Times New Roman"/>
        </w:rPr>
      </w:pPr>
      <w:r>
        <w:rPr>
          <w:rFonts w:ascii="Times New Roman"/>
        </w:rPr>
        <w:t xml:space="preserve">Performance and </w:t>
      </w:r>
      <w:r w:rsidR="003C678E">
        <w:rPr>
          <w:rFonts w:ascii="Times New Roman"/>
        </w:rPr>
        <w:t>Preaching</w:t>
      </w:r>
    </w:p>
    <w:p w14:paraId="409D4D72" w14:textId="77777777" w:rsidR="003C678E" w:rsidRDefault="003C678E" w:rsidP="00C6234C">
      <w:pPr>
        <w:pStyle w:val="ListParagraph"/>
        <w:numPr>
          <w:ilvl w:val="0"/>
          <w:numId w:val="2"/>
        </w:numPr>
        <w:rPr>
          <w:rFonts w:ascii="Times New Roman"/>
        </w:rPr>
      </w:pPr>
      <w:r>
        <w:rPr>
          <w:rFonts w:ascii="Times New Roman"/>
        </w:rPr>
        <w:t>Embodied Preaching</w:t>
      </w:r>
    </w:p>
    <w:p w14:paraId="6DB0F5D0" w14:textId="77777777" w:rsidR="00C6234C" w:rsidRDefault="00C6234C" w:rsidP="003C678E">
      <w:pPr>
        <w:pStyle w:val="ListParagraph"/>
        <w:numPr>
          <w:ilvl w:val="0"/>
          <w:numId w:val="2"/>
        </w:numPr>
        <w:rPr>
          <w:rFonts w:ascii="Times New Roman"/>
        </w:rPr>
      </w:pPr>
      <w:r>
        <w:rPr>
          <w:rFonts w:ascii="Times New Roman"/>
        </w:rPr>
        <w:t xml:space="preserve">Elemental Components </w:t>
      </w:r>
      <w:r w:rsidR="003C678E">
        <w:rPr>
          <w:rFonts w:ascii="Times New Roman"/>
        </w:rPr>
        <w:t>sermon preparation</w:t>
      </w:r>
    </w:p>
    <w:p w14:paraId="38D31FE1" w14:textId="77777777" w:rsidR="003C678E" w:rsidRPr="003C678E" w:rsidRDefault="003C678E" w:rsidP="003C678E">
      <w:pPr>
        <w:pStyle w:val="ListParagraph"/>
        <w:numPr>
          <w:ilvl w:val="0"/>
          <w:numId w:val="2"/>
        </w:numPr>
        <w:rPr>
          <w:rFonts w:ascii="Times New Roman"/>
        </w:rPr>
      </w:pPr>
      <w:r>
        <w:rPr>
          <w:rFonts w:ascii="Times New Roman"/>
        </w:rPr>
        <w:t>To use a manuscript or not use a manuscript</w:t>
      </w:r>
    </w:p>
    <w:p w14:paraId="167AC332" w14:textId="77777777" w:rsidR="00C6234C" w:rsidRDefault="003C678E" w:rsidP="00C6234C">
      <w:pPr>
        <w:pStyle w:val="ListParagraph"/>
        <w:numPr>
          <w:ilvl w:val="0"/>
          <w:numId w:val="2"/>
        </w:numPr>
        <w:rPr>
          <w:rFonts w:ascii="Times New Roman"/>
        </w:rPr>
      </w:pPr>
      <w:r>
        <w:rPr>
          <w:rFonts w:ascii="Times New Roman"/>
        </w:rPr>
        <w:lastRenderedPageBreak/>
        <w:t>Concise and to the point preaching</w:t>
      </w:r>
    </w:p>
    <w:p w14:paraId="7E9F2170" w14:textId="77777777" w:rsidR="008A575C" w:rsidRDefault="008A575C" w:rsidP="00C6234C">
      <w:pPr>
        <w:pStyle w:val="ListParagraph"/>
        <w:numPr>
          <w:ilvl w:val="0"/>
          <w:numId w:val="2"/>
        </w:numPr>
        <w:rPr>
          <w:rFonts w:ascii="Times New Roman"/>
        </w:rPr>
      </w:pPr>
      <w:r>
        <w:rPr>
          <w:rFonts w:ascii="Times New Roman"/>
        </w:rPr>
        <w:t>Preaching Issues/Prophetic Preaching</w:t>
      </w:r>
    </w:p>
    <w:p w14:paraId="39D2C272" w14:textId="77777777" w:rsidR="008A575C" w:rsidRPr="003C678E" w:rsidRDefault="008A575C" w:rsidP="00C6234C">
      <w:pPr>
        <w:pStyle w:val="ListParagraph"/>
        <w:numPr>
          <w:ilvl w:val="0"/>
          <w:numId w:val="2"/>
        </w:numPr>
        <w:rPr>
          <w:rFonts w:ascii="Times New Roman"/>
        </w:rPr>
      </w:pPr>
      <w:r>
        <w:rPr>
          <w:rFonts w:ascii="Times New Roman"/>
        </w:rPr>
        <w:t>Stewardship Preaching/Funerals/Weddings</w:t>
      </w:r>
    </w:p>
    <w:p w14:paraId="657A5386" w14:textId="77777777" w:rsidR="00C6234C" w:rsidRPr="00823901" w:rsidRDefault="00C6234C" w:rsidP="00C6234C">
      <w:pPr>
        <w:rPr>
          <w:rFonts w:ascii="Times New Roman"/>
        </w:rPr>
      </w:pPr>
    </w:p>
    <w:p w14:paraId="20E319CB" w14:textId="77777777" w:rsidR="003C678E" w:rsidRDefault="003C678E" w:rsidP="00C6234C">
      <w:pPr>
        <w:rPr>
          <w:rFonts w:ascii="Quattrocento" w:hAnsi="Quattrocento" w:cs="Times New Roman" w:hint="eastAsia"/>
          <w:b/>
          <w:bCs/>
          <w:color w:val="000000"/>
          <w:u w:val="single"/>
        </w:rPr>
      </w:pPr>
    </w:p>
    <w:p w14:paraId="4361399E" w14:textId="77777777" w:rsidR="00C6234C" w:rsidRPr="00823901" w:rsidRDefault="00C6234C" w:rsidP="00C6234C">
      <w:pPr>
        <w:rPr>
          <w:rFonts w:ascii="Times" w:hAnsi="Times" w:cs="Times New Roman"/>
          <w:sz w:val="20"/>
          <w:szCs w:val="20"/>
        </w:rPr>
      </w:pPr>
      <w:r w:rsidRPr="00823901">
        <w:rPr>
          <w:rFonts w:ascii="Quattrocento" w:hAnsi="Quattrocento" w:cs="Times New Roman"/>
          <w:b/>
          <w:bCs/>
          <w:color w:val="000000"/>
          <w:u w:val="single"/>
        </w:rPr>
        <w:t>Assignments and Expectations</w:t>
      </w:r>
    </w:p>
    <w:p w14:paraId="03EC3712" w14:textId="77777777" w:rsidR="00C6234C" w:rsidRPr="00823901" w:rsidRDefault="00C6234C" w:rsidP="00C6234C">
      <w:pPr>
        <w:pStyle w:val="ListParagraph"/>
        <w:rPr>
          <w:rFonts w:ascii="Times New Roman" w:hAnsi="Times New Roman" w:cs="Times New Roman"/>
        </w:rPr>
      </w:pPr>
      <w:r w:rsidRPr="00823901">
        <w:rPr>
          <w:rFonts w:ascii="Times New Roman" w:hAnsi="Times New Roman" w:cs="Times New Roman"/>
          <w:i/>
          <w:iCs/>
          <w:color w:val="000000"/>
        </w:rPr>
        <w:t>Presence and Participation (10%)</w:t>
      </w:r>
    </w:p>
    <w:p w14:paraId="18096AC2" w14:textId="77777777" w:rsidR="00C6234C" w:rsidRPr="00823901" w:rsidRDefault="00C6234C" w:rsidP="00C6234C">
      <w:pPr>
        <w:pStyle w:val="ListParagraph"/>
        <w:rPr>
          <w:rFonts w:ascii="Times New Roman" w:hAnsi="Times New Roman" w:cs="Times New Roman"/>
        </w:rPr>
      </w:pPr>
      <w:r w:rsidRPr="00823901">
        <w:rPr>
          <w:rFonts w:ascii="Times New Roman" w:hAnsi="Times New Roman" w:cs="Times New Roman"/>
          <w:color w:val="000000"/>
        </w:rPr>
        <w:t>In order to participate in class discussions students must be physically present – students are expected to attend every scheduled class meeting. Out of respect for members of the class, students should arrive on time and be prepared to begin at the designated start time. No distinction will be made between excused and unexcused absences. A limited amount of “grace” may be extended to those students who take responsibility for their absences (foreseen and unforeseen) by making direct</w:t>
      </w:r>
      <w:r>
        <w:rPr>
          <w:rFonts w:ascii="Times New Roman" w:hAnsi="Times New Roman" w:cs="Times New Roman"/>
          <w:color w:val="000000"/>
        </w:rPr>
        <w:t xml:space="preserve"> contact with the instructor,</w:t>
      </w:r>
      <w:r w:rsidRPr="00823901">
        <w:rPr>
          <w:rFonts w:ascii="Times New Roman" w:hAnsi="Times New Roman" w:cs="Times New Roman"/>
          <w:color w:val="000000"/>
        </w:rPr>
        <w:t xml:space="preserve"> </w:t>
      </w:r>
      <w:r>
        <w:rPr>
          <w:rFonts w:ascii="Times New Roman" w:hAnsi="Times New Roman" w:cs="Times New Roman"/>
          <w:color w:val="000000"/>
        </w:rPr>
        <w:t xml:space="preserve">by contacting a fellow classmate to review missed class, and </w:t>
      </w:r>
      <w:r w:rsidRPr="00823901">
        <w:rPr>
          <w:rFonts w:ascii="Times New Roman" w:hAnsi="Times New Roman" w:cs="Times New Roman"/>
          <w:color w:val="000000"/>
        </w:rPr>
        <w:t>by making every effort to understand the information covered in class.</w:t>
      </w:r>
    </w:p>
    <w:p w14:paraId="3C515750" w14:textId="77777777" w:rsidR="00C6234C" w:rsidRPr="00823901" w:rsidRDefault="00C6234C" w:rsidP="00C6234C">
      <w:pPr>
        <w:pStyle w:val="NormalWeb"/>
        <w:spacing w:before="0" w:beforeAutospacing="0" w:after="0" w:afterAutospacing="0"/>
        <w:ind w:left="720"/>
        <w:rPr>
          <w:rFonts w:ascii="Times New Roman" w:hAnsi="Times New Roman"/>
          <w:sz w:val="24"/>
          <w:szCs w:val="24"/>
        </w:rPr>
      </w:pPr>
      <w:r w:rsidRPr="00823901">
        <w:rPr>
          <w:rFonts w:ascii="Times New Roman" w:eastAsia="Times New Roman" w:hAnsi="Times New Roman"/>
          <w:sz w:val="24"/>
          <w:szCs w:val="24"/>
        </w:rPr>
        <w:br/>
      </w:r>
      <w:r w:rsidRPr="00823901">
        <w:rPr>
          <w:rFonts w:ascii="Times New Roman" w:eastAsia="Times New Roman" w:hAnsi="Times New Roman"/>
          <w:color w:val="000000"/>
          <w:sz w:val="24"/>
          <w:szCs w:val="24"/>
        </w:rPr>
        <w:t>This course emphasizes participatory learning. Participants in the course are expected to prepare for each c</w:t>
      </w:r>
      <w:r w:rsidRPr="00823901">
        <w:rPr>
          <w:rFonts w:ascii="Times New Roman" w:hAnsi="Times New Roman"/>
          <w:color w:val="000000"/>
          <w:sz w:val="24"/>
          <w:szCs w:val="24"/>
        </w:rPr>
        <w:t xml:space="preserve">lass session by reading the assigned passages and by preparing the assignments on time. </w:t>
      </w:r>
    </w:p>
    <w:p w14:paraId="178F72CE" w14:textId="77777777" w:rsidR="00C6234C" w:rsidRPr="00823901" w:rsidRDefault="00C6234C" w:rsidP="00C6234C">
      <w:pPr>
        <w:pStyle w:val="ListParagraph"/>
        <w:rPr>
          <w:rFonts w:ascii="Times New Roman"/>
        </w:rPr>
      </w:pPr>
    </w:p>
    <w:p w14:paraId="7533FB09" w14:textId="77777777" w:rsidR="00C6234C" w:rsidRDefault="00C6234C" w:rsidP="00C6234C">
      <w:pPr>
        <w:rPr>
          <w:rFonts w:ascii="Times New Roman"/>
          <w:i/>
        </w:rPr>
      </w:pPr>
      <w:r>
        <w:rPr>
          <w:rFonts w:ascii="Times New Roman"/>
        </w:rPr>
        <w:tab/>
      </w:r>
      <w:r>
        <w:rPr>
          <w:rFonts w:ascii="Times New Roman"/>
          <w:i/>
        </w:rPr>
        <w:t>Knowledge Checks (25%)</w:t>
      </w:r>
    </w:p>
    <w:p w14:paraId="66327CEE" w14:textId="77777777" w:rsidR="00C6234C" w:rsidRDefault="00C6234C" w:rsidP="00C6234C">
      <w:pPr>
        <w:ind w:left="720"/>
        <w:rPr>
          <w:rFonts w:ascii="Times New Roman"/>
        </w:rPr>
      </w:pPr>
      <w:r>
        <w:rPr>
          <w:rFonts w:ascii="Times New Roman"/>
        </w:rPr>
        <w:t xml:space="preserve">Any assignment based on the </w:t>
      </w:r>
      <w:r w:rsidR="003C678E">
        <w:rPr>
          <w:rFonts w:ascii="Times New Roman"/>
          <w:i/>
        </w:rPr>
        <w:t>New Interpreter</w:t>
      </w:r>
      <w:r w:rsidR="003C678E">
        <w:rPr>
          <w:rFonts w:ascii="Times New Roman"/>
          <w:i/>
        </w:rPr>
        <w:t>’</w:t>
      </w:r>
      <w:r w:rsidR="003C678E">
        <w:rPr>
          <w:rFonts w:ascii="Times New Roman"/>
          <w:i/>
        </w:rPr>
        <w:t>s Handbook of Preaching</w:t>
      </w:r>
      <w:r>
        <w:rPr>
          <w:rFonts w:ascii="Times New Roman"/>
        </w:rPr>
        <w:t xml:space="preserve">, will be used as an assessment for basic knowledge of </w:t>
      </w:r>
      <w:r w:rsidR="003C678E">
        <w:rPr>
          <w:rFonts w:ascii="Times New Roman"/>
        </w:rPr>
        <w:t>preaching styles, terms and methodologies</w:t>
      </w:r>
      <w:r>
        <w:rPr>
          <w:rFonts w:ascii="Times New Roman"/>
        </w:rPr>
        <w:t xml:space="preserve"> and </w:t>
      </w:r>
      <w:r w:rsidR="003C678E">
        <w:rPr>
          <w:rFonts w:ascii="Times New Roman"/>
        </w:rPr>
        <w:t>will be</w:t>
      </w:r>
      <w:r>
        <w:rPr>
          <w:rFonts w:ascii="Times New Roman"/>
        </w:rPr>
        <w:t xml:space="preserve"> process</w:t>
      </w:r>
      <w:r w:rsidR="003C678E">
        <w:rPr>
          <w:rFonts w:ascii="Times New Roman"/>
        </w:rPr>
        <w:t>ed</w:t>
      </w:r>
      <w:r>
        <w:rPr>
          <w:rFonts w:ascii="Times New Roman"/>
        </w:rPr>
        <w:t xml:space="preserve"> </w:t>
      </w:r>
      <w:r w:rsidR="003C678E">
        <w:rPr>
          <w:rFonts w:ascii="Times New Roman"/>
        </w:rPr>
        <w:t>and</w:t>
      </w:r>
      <w:r>
        <w:rPr>
          <w:rFonts w:ascii="Times New Roman"/>
        </w:rPr>
        <w:t xml:space="preserve"> collected on Moodle.</w:t>
      </w:r>
    </w:p>
    <w:p w14:paraId="39EFAF9F" w14:textId="77777777" w:rsidR="00C6234C" w:rsidRDefault="00C6234C" w:rsidP="00C6234C">
      <w:pPr>
        <w:ind w:left="720"/>
        <w:rPr>
          <w:rFonts w:ascii="Times New Roman"/>
        </w:rPr>
      </w:pPr>
    </w:p>
    <w:p w14:paraId="3B313596" w14:textId="77777777" w:rsidR="00C6234C" w:rsidRDefault="00C6234C" w:rsidP="00C6234C">
      <w:pPr>
        <w:ind w:left="720"/>
        <w:rPr>
          <w:rFonts w:ascii="Times New Roman"/>
          <w:i/>
        </w:rPr>
      </w:pPr>
      <w:r>
        <w:rPr>
          <w:rFonts w:ascii="Times New Roman"/>
          <w:i/>
        </w:rPr>
        <w:t>Written Assignments (</w:t>
      </w:r>
      <w:r w:rsidR="003C678E">
        <w:rPr>
          <w:rFonts w:ascii="Times New Roman"/>
          <w:i/>
        </w:rPr>
        <w:t>30</w:t>
      </w:r>
      <w:r>
        <w:rPr>
          <w:rFonts w:ascii="Times New Roman"/>
          <w:i/>
        </w:rPr>
        <w:t>%)</w:t>
      </w:r>
    </w:p>
    <w:p w14:paraId="69E198A0" w14:textId="77777777" w:rsidR="00C6234C" w:rsidRDefault="00C6234C" w:rsidP="00C6234C">
      <w:pPr>
        <w:ind w:left="720"/>
        <w:rPr>
          <w:rFonts w:ascii="Times New Roman"/>
        </w:rPr>
      </w:pPr>
      <w:r>
        <w:rPr>
          <w:rFonts w:ascii="Times New Roman"/>
        </w:rPr>
        <w:t>All written assignments are included in this grade percentage.</w:t>
      </w:r>
    </w:p>
    <w:p w14:paraId="0EA929DD" w14:textId="77777777" w:rsidR="00C6234C" w:rsidRDefault="00C6234C" w:rsidP="00C6234C">
      <w:pPr>
        <w:ind w:left="720"/>
        <w:rPr>
          <w:rFonts w:ascii="Times New Roman"/>
        </w:rPr>
      </w:pPr>
    </w:p>
    <w:p w14:paraId="0AB7C0CE" w14:textId="77777777" w:rsidR="00C6234C" w:rsidRDefault="003C678E" w:rsidP="00C6234C">
      <w:pPr>
        <w:ind w:left="720"/>
        <w:rPr>
          <w:rFonts w:ascii="Times New Roman"/>
          <w:i/>
        </w:rPr>
      </w:pPr>
      <w:r>
        <w:rPr>
          <w:rFonts w:ascii="Times New Roman"/>
          <w:i/>
        </w:rPr>
        <w:t>Sermons</w:t>
      </w:r>
      <w:r w:rsidR="00C6234C">
        <w:rPr>
          <w:rFonts w:ascii="Times New Roman"/>
          <w:i/>
        </w:rPr>
        <w:t xml:space="preserve"> (</w:t>
      </w:r>
      <w:r>
        <w:rPr>
          <w:rFonts w:ascii="Times New Roman"/>
          <w:i/>
        </w:rPr>
        <w:t>35%)</w:t>
      </w:r>
    </w:p>
    <w:p w14:paraId="466C572F" w14:textId="77777777" w:rsidR="00174467" w:rsidRPr="002F78F9" w:rsidRDefault="003C678E" w:rsidP="00174467">
      <w:pPr>
        <w:ind w:left="720"/>
        <w:rPr>
          <w:rFonts w:ascii="Times New Roman" w:hAnsi="Times New Roman" w:cs="Times New Roman"/>
        </w:rPr>
      </w:pPr>
      <w:r>
        <w:rPr>
          <w:rFonts w:ascii="Times New Roman"/>
        </w:rPr>
        <w:t xml:space="preserve">Sermons </w:t>
      </w:r>
      <w:r w:rsidR="00C6234C">
        <w:rPr>
          <w:rFonts w:ascii="Times New Roman"/>
        </w:rPr>
        <w:t xml:space="preserve">will be assessed based on preparation, </w:t>
      </w:r>
      <w:r>
        <w:rPr>
          <w:rFonts w:ascii="Times New Roman"/>
        </w:rPr>
        <w:t xml:space="preserve">exegesis, organization of the sermon, </w:t>
      </w:r>
      <w:r w:rsidR="00C6234C">
        <w:rPr>
          <w:rFonts w:ascii="Times New Roman"/>
        </w:rPr>
        <w:t xml:space="preserve">execution </w:t>
      </w:r>
      <w:r>
        <w:rPr>
          <w:rFonts w:ascii="Times New Roman"/>
        </w:rPr>
        <w:t>in the preaching moment</w:t>
      </w:r>
      <w:r w:rsidR="00C6234C">
        <w:rPr>
          <w:rFonts w:ascii="Times New Roman"/>
        </w:rPr>
        <w:t xml:space="preserve"> and on </w:t>
      </w:r>
      <w:r>
        <w:rPr>
          <w:rFonts w:ascii="Times New Roman"/>
        </w:rPr>
        <w:t>professor and peer</w:t>
      </w:r>
      <w:r w:rsidR="00C6234C">
        <w:rPr>
          <w:rFonts w:ascii="Times New Roman"/>
        </w:rPr>
        <w:t xml:space="preserve"> evaluation of </w:t>
      </w:r>
      <w:r>
        <w:rPr>
          <w:rFonts w:ascii="Times New Roman"/>
        </w:rPr>
        <w:t>sermon</w:t>
      </w:r>
      <w:r w:rsidR="00C6234C">
        <w:rPr>
          <w:rFonts w:ascii="Times New Roman"/>
        </w:rPr>
        <w:t>.</w:t>
      </w:r>
      <w:r w:rsidR="00174467" w:rsidRPr="00174467">
        <w:rPr>
          <w:rFonts w:ascii="Times New Roman" w:hAnsi="Times New Roman" w:cs="Times New Roman"/>
        </w:rPr>
        <w:t xml:space="preserve"> </w:t>
      </w:r>
      <w:r w:rsidR="00174467">
        <w:rPr>
          <w:rFonts w:ascii="Times New Roman" w:hAnsi="Times New Roman" w:cs="Times New Roman"/>
        </w:rPr>
        <w:t>The professor will more formally evaluate sermons</w:t>
      </w:r>
      <w:r w:rsidR="00174467" w:rsidRPr="002F78F9">
        <w:rPr>
          <w:rFonts w:ascii="Times New Roman" w:hAnsi="Times New Roman" w:cs="Times New Roman"/>
        </w:rPr>
        <w:t xml:space="preserve"> using the following criteria.</w:t>
      </w:r>
    </w:p>
    <w:p w14:paraId="45597054" w14:textId="77777777" w:rsidR="00174467" w:rsidRPr="002F78F9" w:rsidRDefault="00174467" w:rsidP="00174467">
      <w:pPr>
        <w:numPr>
          <w:ilvl w:val="0"/>
          <w:numId w:val="3"/>
        </w:numPr>
        <w:rPr>
          <w:rFonts w:ascii="Times New Roman" w:hAnsi="Times New Roman" w:cs="Times New Roman"/>
        </w:rPr>
      </w:pPr>
      <w:r w:rsidRPr="002F78F9">
        <w:rPr>
          <w:rFonts w:ascii="Times New Roman" w:hAnsi="Times New Roman" w:cs="Times New Roman"/>
        </w:rPr>
        <w:t xml:space="preserve">Theological coherency of the </w:t>
      </w:r>
      <w:r>
        <w:rPr>
          <w:rFonts w:ascii="Times New Roman" w:hAnsi="Times New Roman" w:cs="Times New Roman"/>
        </w:rPr>
        <w:t>sermon</w:t>
      </w:r>
      <w:r w:rsidR="00454CFF">
        <w:rPr>
          <w:rFonts w:ascii="Times New Roman" w:hAnsi="Times New Roman" w:cs="Times New Roman"/>
        </w:rPr>
        <w:t>.</w:t>
      </w:r>
    </w:p>
    <w:p w14:paraId="13372095" w14:textId="77777777" w:rsidR="00174467" w:rsidRPr="002F78F9" w:rsidRDefault="00174467" w:rsidP="00174467">
      <w:pPr>
        <w:numPr>
          <w:ilvl w:val="0"/>
          <w:numId w:val="3"/>
        </w:numPr>
        <w:rPr>
          <w:rFonts w:ascii="Times New Roman" w:hAnsi="Times New Roman" w:cs="Times New Roman"/>
        </w:rPr>
      </w:pPr>
      <w:r w:rsidRPr="002F78F9">
        <w:rPr>
          <w:rFonts w:ascii="Times New Roman" w:hAnsi="Times New Roman" w:cs="Times New Roman"/>
        </w:rPr>
        <w:t xml:space="preserve">Demonstrated understanding </w:t>
      </w:r>
      <w:r>
        <w:rPr>
          <w:rFonts w:ascii="Times New Roman" w:hAnsi="Times New Roman" w:cs="Times New Roman"/>
        </w:rPr>
        <w:t>the text used and exegesis.</w:t>
      </w:r>
    </w:p>
    <w:p w14:paraId="44E9B458" w14:textId="77777777" w:rsidR="00174467" w:rsidRPr="002F78F9" w:rsidRDefault="00174467" w:rsidP="00174467">
      <w:pPr>
        <w:numPr>
          <w:ilvl w:val="0"/>
          <w:numId w:val="3"/>
        </w:numPr>
        <w:rPr>
          <w:rFonts w:ascii="Times New Roman" w:hAnsi="Times New Roman" w:cs="Times New Roman"/>
        </w:rPr>
      </w:pPr>
      <w:r>
        <w:rPr>
          <w:rFonts w:ascii="Times New Roman" w:hAnsi="Times New Roman" w:cs="Times New Roman"/>
        </w:rPr>
        <w:t>Clarity of the text(s) as presented.</w:t>
      </w:r>
    </w:p>
    <w:p w14:paraId="54B860FE" w14:textId="77777777" w:rsidR="00174467" w:rsidRPr="002F78F9" w:rsidRDefault="00174467" w:rsidP="00174467">
      <w:pPr>
        <w:numPr>
          <w:ilvl w:val="0"/>
          <w:numId w:val="3"/>
        </w:numPr>
        <w:rPr>
          <w:rFonts w:ascii="Times New Roman" w:hAnsi="Times New Roman" w:cs="Times New Roman"/>
        </w:rPr>
      </w:pPr>
      <w:r>
        <w:rPr>
          <w:rFonts w:ascii="Times New Roman" w:hAnsi="Times New Roman" w:cs="Times New Roman"/>
        </w:rPr>
        <w:t>Effective embodiment in the preaching</w:t>
      </w:r>
      <w:r w:rsidR="00454CFF">
        <w:rPr>
          <w:rFonts w:ascii="Times New Roman" w:hAnsi="Times New Roman" w:cs="Times New Roman"/>
        </w:rPr>
        <w:t xml:space="preserve"> </w:t>
      </w:r>
      <w:r>
        <w:rPr>
          <w:rFonts w:ascii="Times New Roman" w:hAnsi="Times New Roman" w:cs="Times New Roman"/>
        </w:rPr>
        <w:t>moment</w:t>
      </w:r>
      <w:r w:rsidR="00454CFF">
        <w:rPr>
          <w:rFonts w:ascii="Times New Roman" w:hAnsi="Times New Roman" w:cs="Times New Roman"/>
        </w:rPr>
        <w:t>.</w:t>
      </w:r>
    </w:p>
    <w:p w14:paraId="406DE5FC" w14:textId="77777777" w:rsidR="00C6234C" w:rsidRDefault="00C6234C" w:rsidP="00C6234C">
      <w:pPr>
        <w:ind w:left="720"/>
        <w:rPr>
          <w:rFonts w:ascii="Times New Roman"/>
        </w:rPr>
      </w:pPr>
    </w:p>
    <w:p w14:paraId="531CDC19" w14:textId="77777777" w:rsidR="00C6234C" w:rsidRPr="00A1524E" w:rsidRDefault="003C678E" w:rsidP="00C6234C">
      <w:pPr>
        <w:ind w:left="720"/>
        <w:rPr>
          <w:rFonts w:ascii="Times New Roman"/>
        </w:rPr>
      </w:pPr>
      <w:r>
        <w:rPr>
          <w:rFonts w:ascii="Times New Roman"/>
          <w:iCs/>
        </w:rPr>
        <w:t>There will be 2 sermons preached in this class.  For each sermon you will be placed in a preaching pod.  You are to consider this pod your congregation for the preaching moment.</w:t>
      </w:r>
    </w:p>
    <w:p w14:paraId="153485F9" w14:textId="77777777" w:rsidR="00C6234C" w:rsidRPr="002F78F9" w:rsidRDefault="00C6234C" w:rsidP="00174467">
      <w:pPr>
        <w:rPr>
          <w:rFonts w:ascii="Times New Roman" w:hAnsi="Times New Roman" w:cs="Times New Roman"/>
        </w:rPr>
      </w:pPr>
    </w:p>
    <w:p w14:paraId="1B046199" w14:textId="77777777" w:rsidR="00C6234C" w:rsidRPr="002F78F9" w:rsidRDefault="00C6234C" w:rsidP="00174467">
      <w:pPr>
        <w:ind w:firstLine="720"/>
        <w:rPr>
          <w:rFonts w:ascii="Times New Roman" w:hAnsi="Times New Roman" w:cs="Times New Roman"/>
        </w:rPr>
      </w:pPr>
      <w:r w:rsidRPr="002F78F9">
        <w:rPr>
          <w:rFonts w:ascii="Times New Roman" w:hAnsi="Times New Roman" w:cs="Times New Roman"/>
          <w:i/>
          <w:iCs/>
          <w:color w:val="000000"/>
        </w:rPr>
        <w:t>Extensions</w:t>
      </w:r>
    </w:p>
    <w:p w14:paraId="1220F0A5" w14:textId="77777777" w:rsidR="00C6234C" w:rsidRPr="002F78F9" w:rsidRDefault="00C6234C" w:rsidP="00C6234C">
      <w:pPr>
        <w:ind w:left="720" w:right="720"/>
        <w:rPr>
          <w:rFonts w:ascii="Times New Roman" w:hAnsi="Times New Roman" w:cs="Times New Roman"/>
        </w:rPr>
      </w:pPr>
      <w:r w:rsidRPr="002F78F9">
        <w:rPr>
          <w:rFonts w:ascii="Times New Roman" w:hAnsi="Times New Roman" w:cs="Times New Roman"/>
          <w:color w:val="000000"/>
        </w:rPr>
        <w:t>I have found that a liberal allowances of extensions only pushes a student to do rushed work and work that does not exhibit the proper discernment of the subject matter, therefore, extensions may be requested two weeks in advance but may very well not be granted.  With that in mind:</w:t>
      </w:r>
    </w:p>
    <w:p w14:paraId="14BC970D" w14:textId="77777777" w:rsidR="00C6234C" w:rsidRPr="002F78F9" w:rsidRDefault="00C6234C" w:rsidP="00C6234C">
      <w:pPr>
        <w:rPr>
          <w:rFonts w:ascii="Times New Roman" w:eastAsia="Times New Roman" w:hAnsi="Times New Roman" w:cs="Times New Roman"/>
        </w:rPr>
      </w:pPr>
    </w:p>
    <w:p w14:paraId="21FB8E8A" w14:textId="77777777" w:rsidR="00C6234C" w:rsidRPr="002F78F9" w:rsidRDefault="00C6234C" w:rsidP="00C6234C">
      <w:pPr>
        <w:ind w:left="720" w:right="720"/>
        <w:rPr>
          <w:rFonts w:ascii="Times New Roman" w:hAnsi="Times New Roman" w:cs="Times New Roman"/>
        </w:rPr>
      </w:pPr>
      <w:r w:rsidRPr="002F78F9">
        <w:rPr>
          <w:rFonts w:ascii="Times New Roman" w:hAnsi="Times New Roman" w:cs="Times New Roman"/>
          <w:b/>
          <w:bCs/>
          <w:color w:val="000000"/>
        </w:rPr>
        <w:t>All assignments must be submitted by the day due.</w:t>
      </w:r>
      <w:r w:rsidRPr="002F78F9">
        <w:rPr>
          <w:rFonts w:ascii="Times New Roman" w:hAnsi="Times New Roman" w:cs="Times New Roman"/>
          <w:color w:val="000000"/>
        </w:rPr>
        <w:t xml:space="preserve"> </w:t>
      </w:r>
      <w:r w:rsidRPr="002F78F9">
        <w:rPr>
          <w:rFonts w:ascii="Times New Roman" w:hAnsi="Times New Roman" w:cs="Times New Roman"/>
          <w:b/>
          <w:bCs/>
          <w:color w:val="000000"/>
        </w:rPr>
        <w:t xml:space="preserve">Late assignments will be accepted only for one week after the due date and will lose 8 points for each day late. </w:t>
      </w:r>
    </w:p>
    <w:p w14:paraId="4A97FC2E" w14:textId="77777777" w:rsidR="00C6234C" w:rsidRPr="002F78F9" w:rsidRDefault="00C6234C" w:rsidP="00C6234C">
      <w:pPr>
        <w:rPr>
          <w:rFonts w:ascii="Times New Roman" w:eastAsia="Times New Roman" w:hAnsi="Times New Roman" w:cs="Times New Roman"/>
        </w:rPr>
      </w:pPr>
    </w:p>
    <w:p w14:paraId="43B24574" w14:textId="77777777" w:rsidR="00C6234C" w:rsidRPr="002F78F9" w:rsidRDefault="00C6234C" w:rsidP="00C6234C">
      <w:pPr>
        <w:ind w:left="720"/>
        <w:rPr>
          <w:rFonts w:ascii="Times New Roman" w:hAnsi="Times New Roman" w:cs="Times New Roman"/>
        </w:rPr>
      </w:pPr>
      <w:r w:rsidRPr="002F78F9">
        <w:rPr>
          <w:rFonts w:ascii="Times New Roman" w:hAnsi="Times New Roman" w:cs="Times New Roman"/>
          <w:color w:val="000000"/>
        </w:rPr>
        <w:t>Students who desire to request an extension to complete the requirements for this course must follow the seminary requirements for such requests. Only official requests for extensions will be considered and must be approved in advance by the professor.    Such extensions will be reserved for those course participants who have significant extenuating circumstances.</w:t>
      </w:r>
    </w:p>
    <w:p w14:paraId="291F5DB1" w14:textId="77777777" w:rsidR="00C6234C" w:rsidRPr="002F78F9" w:rsidRDefault="00C6234C" w:rsidP="00C6234C">
      <w:pPr>
        <w:rPr>
          <w:rFonts w:ascii="Times New Roman" w:eastAsia="Times New Roman" w:hAnsi="Times New Roman" w:cs="Times New Roman"/>
        </w:rPr>
      </w:pPr>
    </w:p>
    <w:p w14:paraId="335A0E04" w14:textId="77777777" w:rsidR="00C6234C" w:rsidRPr="002F78F9" w:rsidRDefault="00C6234C" w:rsidP="00C6234C">
      <w:pPr>
        <w:rPr>
          <w:rFonts w:ascii="Times New Roman" w:hAnsi="Times New Roman" w:cs="Times New Roman"/>
        </w:rPr>
      </w:pPr>
      <w:r w:rsidRPr="002F78F9">
        <w:rPr>
          <w:rFonts w:ascii="Times New Roman" w:hAnsi="Times New Roman" w:cs="Times New Roman"/>
          <w:i/>
          <w:iCs/>
          <w:color w:val="000000"/>
        </w:rPr>
        <w:t>Academic Integrity</w:t>
      </w:r>
    </w:p>
    <w:p w14:paraId="20D88A91" w14:textId="77777777" w:rsidR="00C6234C" w:rsidRPr="002F78F9" w:rsidRDefault="00C6234C" w:rsidP="00C6234C">
      <w:pPr>
        <w:ind w:left="720"/>
        <w:rPr>
          <w:rFonts w:ascii="Times New Roman" w:eastAsia="Times New Roman" w:hAnsi="Times New Roman" w:cs="Times New Roman"/>
          <w:color w:val="000000"/>
        </w:rPr>
      </w:pPr>
      <w:r w:rsidRPr="002F78F9">
        <w:rPr>
          <w:rFonts w:ascii="Times New Roman" w:eastAsia="Times New Roman" w:hAnsi="Times New Roman" w:cs="Times New Roman"/>
          <w:color w:val="000000"/>
        </w:rPr>
        <w:t>Students are expected to do their own work and to do it with integrity. Any sources utilized in the assignments must be appropriately marked and attributions must be included. Students who plagiarize their assignments will receive a failing grade for both the given assignment and for the course and will be reported to the Dean for due consideration.</w:t>
      </w:r>
    </w:p>
    <w:p w14:paraId="2E48B1B9" w14:textId="77777777" w:rsidR="00C6234C" w:rsidRPr="002F78F9" w:rsidRDefault="00C6234C" w:rsidP="00C6234C">
      <w:pPr>
        <w:rPr>
          <w:rFonts w:ascii="Times New Roman" w:eastAsia="Times New Roman" w:hAnsi="Times New Roman" w:cs="Times New Roman"/>
          <w:color w:val="000000"/>
        </w:rPr>
      </w:pPr>
    </w:p>
    <w:p w14:paraId="35D6BFE7" w14:textId="77777777" w:rsidR="00C6234C" w:rsidRDefault="00C6234C" w:rsidP="00C6234C">
      <w:pPr>
        <w:rPr>
          <w:rFonts w:ascii="Times New Roman"/>
        </w:rPr>
      </w:pPr>
    </w:p>
    <w:p w14:paraId="0A8CD584" w14:textId="77777777" w:rsidR="00C72DA0" w:rsidRDefault="00C6234C" w:rsidP="00C6234C">
      <w:pPr>
        <w:rPr>
          <w:rFonts w:ascii="Times New Roman" w:hAnsi="Times New Roman" w:cs="Times New Roman"/>
        </w:rPr>
      </w:pPr>
      <w:r w:rsidRPr="00AC683E">
        <w:rPr>
          <w:rFonts w:ascii="Times New Roman"/>
          <w:b/>
        </w:rPr>
        <w:t>Texts:</w:t>
      </w:r>
    </w:p>
    <w:p w14:paraId="57E7DF33" w14:textId="77777777" w:rsidR="00823596" w:rsidRPr="00730715" w:rsidRDefault="00823596" w:rsidP="00823596">
      <w:pPr>
        <w:spacing w:line="276" w:lineRule="auto"/>
        <w:rPr>
          <w:rFonts w:ascii="Times New Roman" w:hAnsi="Times New Roman" w:cs="Times New Roman"/>
          <w:b/>
          <w:i/>
        </w:rPr>
      </w:pPr>
      <w:r>
        <w:rPr>
          <w:rFonts w:ascii="Times New Roman" w:hAnsi="Times New Roman" w:cs="Times New Roman"/>
          <w:b/>
          <w:i/>
        </w:rPr>
        <w:t>REQUIRED</w:t>
      </w:r>
    </w:p>
    <w:p w14:paraId="756A94D8"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Title:</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i/>
          <w:sz w:val="22"/>
          <w:szCs w:val="22"/>
        </w:rPr>
        <w:t>The New Interpreter’s Handbook of Preaching</w:t>
      </w:r>
    </w:p>
    <w:p w14:paraId="14DD2333"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Author/Editor:</w:t>
      </w:r>
      <w:r w:rsidRPr="00823596">
        <w:rPr>
          <w:rFonts w:ascii="Times New Roman" w:hAnsi="Times New Roman" w:cs="Times New Roman"/>
          <w:sz w:val="22"/>
          <w:szCs w:val="22"/>
        </w:rPr>
        <w:tab/>
      </w:r>
      <w:r w:rsidRPr="00823596">
        <w:rPr>
          <w:rFonts w:ascii="Times New Roman" w:hAnsi="Times New Roman" w:cs="Times New Roman"/>
          <w:sz w:val="22"/>
          <w:szCs w:val="22"/>
        </w:rPr>
        <w:tab/>
        <w:t xml:space="preserve">Paul Scott Wilson, Gen. Ed. </w:t>
      </w:r>
    </w:p>
    <w:p w14:paraId="029C1168"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Publisher:</w:t>
      </w:r>
      <w:r w:rsidRPr="00823596">
        <w:rPr>
          <w:rFonts w:ascii="Times New Roman" w:hAnsi="Times New Roman" w:cs="Times New Roman"/>
          <w:sz w:val="22"/>
          <w:szCs w:val="22"/>
        </w:rPr>
        <w:tab/>
      </w:r>
      <w:r w:rsidRPr="00823596">
        <w:rPr>
          <w:rFonts w:ascii="Times New Roman" w:hAnsi="Times New Roman" w:cs="Times New Roman"/>
          <w:sz w:val="22"/>
          <w:szCs w:val="22"/>
        </w:rPr>
        <w:tab/>
        <w:t>Abingdon Press, 2008</w:t>
      </w:r>
    </w:p>
    <w:p w14:paraId="385466E6"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ISBN:</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t>978-0-687-05556-2</w:t>
      </w:r>
    </w:p>
    <w:p w14:paraId="18FC4E2A" w14:textId="77777777" w:rsidR="00823596" w:rsidRPr="00823596" w:rsidRDefault="00823596" w:rsidP="00823596">
      <w:pPr>
        <w:rPr>
          <w:rFonts w:ascii="Times New Roman" w:hAnsi="Times New Roman" w:cs="Times New Roman"/>
          <w:sz w:val="22"/>
          <w:szCs w:val="22"/>
        </w:rPr>
      </w:pPr>
    </w:p>
    <w:tbl>
      <w:tblPr>
        <w:tblW w:w="9609" w:type="dxa"/>
        <w:tblCellSpacing w:w="15" w:type="dxa"/>
        <w:tblCellMar>
          <w:top w:w="15" w:type="dxa"/>
          <w:left w:w="15" w:type="dxa"/>
          <w:bottom w:w="15" w:type="dxa"/>
          <w:right w:w="15" w:type="dxa"/>
        </w:tblCellMar>
        <w:tblLook w:val="04A0" w:firstRow="1" w:lastRow="0" w:firstColumn="1" w:lastColumn="0" w:noHBand="0" w:noVBand="1"/>
      </w:tblPr>
      <w:tblGrid>
        <w:gridCol w:w="1062"/>
        <w:gridCol w:w="8547"/>
      </w:tblGrid>
      <w:tr w:rsidR="00823596" w:rsidRPr="00823596" w14:paraId="21C1EE5F" w14:textId="77777777" w:rsidTr="00823596">
        <w:trPr>
          <w:trHeight w:val="292"/>
          <w:tblCellSpacing w:w="15" w:type="dxa"/>
        </w:trPr>
        <w:tc>
          <w:tcPr>
            <w:tcW w:w="0" w:type="auto"/>
            <w:vAlign w:val="center"/>
            <w:hideMark/>
          </w:tcPr>
          <w:p w14:paraId="224F6C1D"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Title:</w:t>
            </w:r>
          </w:p>
        </w:tc>
        <w:tc>
          <w:tcPr>
            <w:tcW w:w="8502" w:type="dxa"/>
            <w:vAlign w:val="center"/>
            <w:hideMark/>
          </w:tcPr>
          <w:p w14:paraId="5BF3599E" w14:textId="77777777" w:rsidR="00823596" w:rsidRPr="00823596" w:rsidRDefault="00823596" w:rsidP="00823596">
            <w:pPr>
              <w:rPr>
                <w:rFonts w:ascii="Times New Roman" w:hAnsi="Times New Roman" w:cs="Times New Roman"/>
                <w:i/>
                <w:sz w:val="22"/>
                <w:szCs w:val="22"/>
              </w:rPr>
            </w:pPr>
            <w:r w:rsidRPr="00823596">
              <w:rPr>
                <w:rFonts w:ascii="Times New Roman" w:hAnsi="Times New Roman" w:cs="Times New Roman"/>
                <w:sz w:val="22"/>
                <w:szCs w:val="22"/>
              </w:rPr>
              <w:t xml:space="preserve">                  </w:t>
            </w:r>
            <w:r w:rsidRPr="00823596">
              <w:rPr>
                <w:rFonts w:ascii="Times New Roman" w:hAnsi="Times New Roman" w:cs="Times New Roman"/>
                <w:i/>
                <w:sz w:val="22"/>
                <w:szCs w:val="22"/>
              </w:rPr>
              <w:t>Patterns of Preaching: A Sermon Sampler</w:t>
            </w:r>
          </w:p>
        </w:tc>
      </w:tr>
      <w:tr w:rsidR="00823596" w:rsidRPr="00823596" w14:paraId="737101DC" w14:textId="77777777" w:rsidTr="00823596">
        <w:trPr>
          <w:trHeight w:val="306"/>
          <w:tblCellSpacing w:w="15" w:type="dxa"/>
        </w:trPr>
        <w:tc>
          <w:tcPr>
            <w:tcW w:w="0" w:type="auto"/>
            <w:vAlign w:val="center"/>
            <w:hideMark/>
          </w:tcPr>
          <w:p w14:paraId="27E28289"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 xml:space="preserve">Editor:         </w:t>
            </w:r>
          </w:p>
        </w:tc>
        <w:tc>
          <w:tcPr>
            <w:tcW w:w="8502" w:type="dxa"/>
            <w:vAlign w:val="center"/>
            <w:hideMark/>
          </w:tcPr>
          <w:p w14:paraId="37B69B4F"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 xml:space="preserve">                  Ronald J. Allen</w:t>
            </w:r>
          </w:p>
        </w:tc>
      </w:tr>
      <w:tr w:rsidR="00823596" w:rsidRPr="00823596" w14:paraId="5C049F73" w14:textId="77777777" w:rsidTr="00823596">
        <w:trPr>
          <w:trHeight w:val="292"/>
          <w:tblCellSpacing w:w="15" w:type="dxa"/>
        </w:trPr>
        <w:tc>
          <w:tcPr>
            <w:tcW w:w="0" w:type="auto"/>
            <w:vAlign w:val="center"/>
            <w:hideMark/>
          </w:tcPr>
          <w:p w14:paraId="51613ECB"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Publisher:</w:t>
            </w:r>
          </w:p>
        </w:tc>
        <w:tc>
          <w:tcPr>
            <w:tcW w:w="8502" w:type="dxa"/>
            <w:vAlign w:val="center"/>
            <w:hideMark/>
          </w:tcPr>
          <w:p w14:paraId="1AB2E4EA"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 xml:space="preserve">                  Chalice Press, 1998</w:t>
            </w:r>
          </w:p>
        </w:tc>
      </w:tr>
      <w:tr w:rsidR="00823596" w:rsidRPr="00823596" w14:paraId="6A5238E1" w14:textId="77777777" w:rsidTr="00823596">
        <w:trPr>
          <w:trHeight w:val="292"/>
          <w:tblCellSpacing w:w="15" w:type="dxa"/>
        </w:trPr>
        <w:tc>
          <w:tcPr>
            <w:tcW w:w="0" w:type="auto"/>
            <w:vAlign w:val="center"/>
            <w:hideMark/>
          </w:tcPr>
          <w:p w14:paraId="3865F2B1"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ISBN</w:t>
            </w:r>
          </w:p>
        </w:tc>
        <w:tc>
          <w:tcPr>
            <w:tcW w:w="8502" w:type="dxa"/>
            <w:vAlign w:val="center"/>
            <w:hideMark/>
          </w:tcPr>
          <w:p w14:paraId="3A1C4A11"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 xml:space="preserve">                  0827229933, 9780827229938</w:t>
            </w:r>
          </w:p>
        </w:tc>
      </w:tr>
    </w:tbl>
    <w:p w14:paraId="6F5CED3F" w14:textId="77777777" w:rsidR="00823596" w:rsidRPr="00823596" w:rsidRDefault="00823596" w:rsidP="00823596">
      <w:pPr>
        <w:rPr>
          <w:rFonts w:ascii="Times New Roman" w:hAnsi="Times New Roman" w:cs="Times New Roman"/>
          <w:sz w:val="22"/>
          <w:szCs w:val="22"/>
        </w:rPr>
      </w:pPr>
    </w:p>
    <w:p w14:paraId="5B067E19"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Title:</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i/>
          <w:sz w:val="22"/>
          <w:szCs w:val="22"/>
        </w:rPr>
        <w:t>The New Greek-English Interlinear New Testament</w:t>
      </w:r>
    </w:p>
    <w:p w14:paraId="23207ACC"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Author/Editor</w:t>
      </w:r>
      <w:r w:rsidRPr="00823596">
        <w:rPr>
          <w:rFonts w:ascii="Times New Roman" w:hAnsi="Times New Roman" w:cs="Times New Roman"/>
          <w:sz w:val="22"/>
          <w:szCs w:val="22"/>
        </w:rPr>
        <w:tab/>
      </w:r>
      <w:r w:rsidRPr="00823596">
        <w:rPr>
          <w:rFonts w:ascii="Times New Roman" w:hAnsi="Times New Roman" w:cs="Times New Roman"/>
          <w:sz w:val="22"/>
          <w:szCs w:val="22"/>
        </w:rPr>
        <w:tab/>
        <w:t>Douglas, J.D. ed.</w:t>
      </w:r>
    </w:p>
    <w:p w14:paraId="3013A54C"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bCs/>
          <w:sz w:val="22"/>
          <w:szCs w:val="22"/>
        </w:rPr>
        <w:t>Publisher:</w:t>
      </w:r>
      <w:r w:rsidRPr="00823596">
        <w:rPr>
          <w:rFonts w:ascii="Times New Roman" w:hAnsi="Times New Roman" w:cs="Times New Roman"/>
          <w:bCs/>
          <w:sz w:val="22"/>
          <w:szCs w:val="22"/>
        </w:rPr>
        <w:tab/>
      </w:r>
      <w:r w:rsidRPr="00823596">
        <w:rPr>
          <w:rFonts w:ascii="Times New Roman" w:hAnsi="Times New Roman" w:cs="Times New Roman"/>
          <w:bCs/>
          <w:sz w:val="22"/>
          <w:szCs w:val="22"/>
        </w:rPr>
        <w:tab/>
      </w:r>
      <w:r w:rsidRPr="00823596">
        <w:rPr>
          <w:rFonts w:ascii="Times New Roman" w:hAnsi="Times New Roman" w:cs="Times New Roman"/>
          <w:sz w:val="22"/>
          <w:szCs w:val="22"/>
        </w:rPr>
        <w:t>Tyndale House Publishers, Inc.; 4 edition (October 5, 1993)</w:t>
      </w:r>
    </w:p>
    <w:p w14:paraId="7CB92F7E"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bCs/>
          <w:sz w:val="22"/>
          <w:szCs w:val="22"/>
        </w:rPr>
        <w:t>ISBN:</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bCs/>
          <w:sz w:val="22"/>
          <w:szCs w:val="22"/>
        </w:rPr>
        <w:t>ISBN-10:</w:t>
      </w:r>
      <w:r w:rsidRPr="00823596">
        <w:rPr>
          <w:rFonts w:ascii="Times New Roman" w:hAnsi="Times New Roman" w:cs="Times New Roman"/>
          <w:sz w:val="22"/>
          <w:szCs w:val="22"/>
        </w:rPr>
        <w:t xml:space="preserve"> 0842345647, </w:t>
      </w:r>
      <w:r w:rsidRPr="00823596">
        <w:rPr>
          <w:rFonts w:ascii="Times New Roman" w:hAnsi="Times New Roman" w:cs="Times New Roman"/>
          <w:bCs/>
          <w:sz w:val="22"/>
          <w:szCs w:val="22"/>
        </w:rPr>
        <w:t>ISBN-13</w:t>
      </w:r>
      <w:r w:rsidRPr="00823596">
        <w:rPr>
          <w:rFonts w:ascii="Times New Roman" w:hAnsi="Times New Roman" w:cs="Times New Roman"/>
          <w:b/>
          <w:bCs/>
          <w:sz w:val="22"/>
          <w:szCs w:val="22"/>
        </w:rPr>
        <w:t>:</w:t>
      </w:r>
      <w:r w:rsidRPr="00823596">
        <w:rPr>
          <w:rFonts w:ascii="Times New Roman" w:hAnsi="Times New Roman" w:cs="Times New Roman"/>
          <w:sz w:val="22"/>
          <w:szCs w:val="22"/>
        </w:rPr>
        <w:t xml:space="preserve"> 978-0-842-34564-4</w:t>
      </w:r>
    </w:p>
    <w:p w14:paraId="676001A3" w14:textId="77777777" w:rsidR="00823596" w:rsidRPr="00823596" w:rsidRDefault="00823596" w:rsidP="00823596">
      <w:pPr>
        <w:spacing w:line="276" w:lineRule="auto"/>
        <w:rPr>
          <w:rFonts w:ascii="Times New Roman" w:hAnsi="Times New Roman" w:cs="Times New Roman"/>
          <w:sz w:val="22"/>
          <w:szCs w:val="22"/>
        </w:rPr>
      </w:pPr>
    </w:p>
    <w:p w14:paraId="692BB6A2" w14:textId="77777777" w:rsidR="00823596" w:rsidRPr="00823596" w:rsidRDefault="00823596" w:rsidP="00823596">
      <w:pPr>
        <w:spacing w:line="276" w:lineRule="auto"/>
        <w:rPr>
          <w:rFonts w:ascii="Times New Roman" w:hAnsi="Times New Roman" w:cs="Times New Roman"/>
          <w:i/>
          <w:sz w:val="22"/>
          <w:szCs w:val="22"/>
        </w:rPr>
      </w:pPr>
      <w:r w:rsidRPr="00823596">
        <w:rPr>
          <w:rFonts w:ascii="Times New Roman" w:hAnsi="Times New Roman" w:cs="Times New Roman"/>
          <w:i/>
          <w:sz w:val="22"/>
          <w:szCs w:val="22"/>
        </w:rPr>
        <w:t>Title:</w:t>
      </w:r>
      <w:r w:rsidRPr="00823596">
        <w:rPr>
          <w:rFonts w:ascii="Times New Roman" w:hAnsi="Times New Roman" w:cs="Times New Roman"/>
          <w:i/>
          <w:sz w:val="22"/>
          <w:szCs w:val="22"/>
        </w:rPr>
        <w:tab/>
      </w:r>
      <w:r w:rsidRPr="00823596">
        <w:rPr>
          <w:rFonts w:ascii="Times New Roman" w:hAnsi="Times New Roman" w:cs="Times New Roman"/>
          <w:i/>
          <w:sz w:val="22"/>
          <w:szCs w:val="22"/>
        </w:rPr>
        <w:tab/>
      </w:r>
      <w:r w:rsidRPr="00823596">
        <w:rPr>
          <w:rFonts w:ascii="Times New Roman" w:hAnsi="Times New Roman" w:cs="Times New Roman"/>
          <w:i/>
          <w:sz w:val="22"/>
          <w:szCs w:val="22"/>
        </w:rPr>
        <w:tab/>
        <w:t>A Sermon Workbook: Exercises in the Art and Craft of Preaching</w:t>
      </w:r>
    </w:p>
    <w:p w14:paraId="4D0A5EAF"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Author/Editor:</w:t>
      </w:r>
      <w:r w:rsidRPr="00823596">
        <w:rPr>
          <w:rFonts w:ascii="Times New Roman" w:hAnsi="Times New Roman" w:cs="Times New Roman"/>
          <w:sz w:val="22"/>
          <w:szCs w:val="22"/>
        </w:rPr>
        <w:tab/>
      </w:r>
      <w:r w:rsidRPr="00823596">
        <w:rPr>
          <w:rFonts w:ascii="Times New Roman" w:hAnsi="Times New Roman" w:cs="Times New Roman"/>
          <w:sz w:val="22"/>
          <w:szCs w:val="22"/>
        </w:rPr>
        <w:tab/>
        <w:t>Thomas H. Troeger, Leonora Tubbs Tisdale</w:t>
      </w:r>
    </w:p>
    <w:p w14:paraId="21DF46C1"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Publisher:</w:t>
      </w:r>
      <w:r w:rsidRPr="00823596">
        <w:rPr>
          <w:rFonts w:ascii="Times New Roman" w:hAnsi="Times New Roman" w:cs="Times New Roman"/>
          <w:sz w:val="22"/>
          <w:szCs w:val="22"/>
        </w:rPr>
        <w:tab/>
      </w:r>
      <w:r w:rsidRPr="00823596">
        <w:rPr>
          <w:rFonts w:ascii="Times New Roman" w:hAnsi="Times New Roman" w:cs="Times New Roman"/>
          <w:sz w:val="22"/>
          <w:szCs w:val="22"/>
        </w:rPr>
        <w:tab/>
        <w:t>Abingdon Press, 2013</w:t>
      </w:r>
    </w:p>
    <w:p w14:paraId="0DAA122A"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ISBN:</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t>978-1-426-75778-5</w:t>
      </w:r>
    </w:p>
    <w:p w14:paraId="508783A3" w14:textId="77777777" w:rsidR="00823596" w:rsidRPr="00823596" w:rsidRDefault="00823596" w:rsidP="00823596">
      <w:pPr>
        <w:rPr>
          <w:rFonts w:ascii="Times New Roman" w:hAnsi="Times New Roman" w:cs="Times New Roman"/>
          <w:sz w:val="22"/>
          <w:szCs w:val="22"/>
        </w:rPr>
      </w:pPr>
    </w:p>
    <w:p w14:paraId="79D1EEC2"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*Bible New Revised Standard Version (</w:t>
      </w:r>
      <w:r w:rsidRPr="00823596">
        <w:rPr>
          <w:rFonts w:ascii="Times New Roman" w:hAnsi="Times New Roman" w:cs="Times New Roman"/>
          <w:b/>
          <w:sz w:val="22"/>
          <w:szCs w:val="22"/>
        </w:rPr>
        <w:t>NRSV Mandatory</w:t>
      </w:r>
      <w:r w:rsidRPr="00823596">
        <w:rPr>
          <w:rFonts w:ascii="Times New Roman" w:hAnsi="Times New Roman" w:cs="Times New Roman"/>
          <w:sz w:val="22"/>
          <w:szCs w:val="22"/>
        </w:rPr>
        <w:t xml:space="preserve">)    </w:t>
      </w:r>
      <w:r w:rsidRPr="00823596">
        <w:rPr>
          <w:rFonts w:ascii="Times New Roman" w:hAnsi="Times New Roman" w:cs="Times New Roman"/>
          <w:sz w:val="22"/>
          <w:szCs w:val="22"/>
        </w:rPr>
        <w:tab/>
        <w:t>Suggested Version</w:t>
      </w:r>
    </w:p>
    <w:p w14:paraId="05C193EC"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Title:</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i/>
          <w:sz w:val="22"/>
          <w:szCs w:val="22"/>
        </w:rPr>
        <w:t>The Harper Collins Study Bible</w:t>
      </w:r>
    </w:p>
    <w:p w14:paraId="6E54798E"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Author/Editor:</w:t>
      </w:r>
      <w:r w:rsidRPr="00823596">
        <w:rPr>
          <w:rFonts w:ascii="Times New Roman" w:hAnsi="Times New Roman" w:cs="Times New Roman"/>
          <w:sz w:val="22"/>
          <w:szCs w:val="22"/>
        </w:rPr>
        <w:tab/>
      </w:r>
      <w:r w:rsidRPr="00823596">
        <w:rPr>
          <w:rFonts w:ascii="Times New Roman" w:hAnsi="Times New Roman" w:cs="Times New Roman"/>
          <w:sz w:val="22"/>
          <w:szCs w:val="22"/>
        </w:rPr>
        <w:tab/>
        <w:t>Harold W. Attridge, Gen. Ed.</w:t>
      </w:r>
    </w:p>
    <w:p w14:paraId="39C83EF6" w14:textId="77777777" w:rsidR="00823596" w:rsidRPr="00823596" w:rsidRDefault="00823596" w:rsidP="00823596">
      <w:pPr>
        <w:rPr>
          <w:rFonts w:ascii="Times New Roman" w:hAnsi="Times New Roman" w:cs="Times New Roman"/>
          <w:sz w:val="22"/>
          <w:szCs w:val="22"/>
        </w:rPr>
      </w:pPr>
      <w:r w:rsidRPr="00823596">
        <w:rPr>
          <w:rFonts w:ascii="Times New Roman" w:hAnsi="Times New Roman" w:cs="Times New Roman"/>
          <w:sz w:val="22"/>
          <w:szCs w:val="22"/>
        </w:rPr>
        <w:t>ISBN:</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t>978-0-06-078685-4, 0-06-078865-X</w:t>
      </w:r>
    </w:p>
    <w:p w14:paraId="52243F4E" w14:textId="77777777" w:rsidR="00823596" w:rsidRPr="00823596" w:rsidRDefault="00823596" w:rsidP="00823596">
      <w:pPr>
        <w:rPr>
          <w:rFonts w:ascii="Times New Roman" w:hAnsi="Times New Roman" w:cs="Times New Roman"/>
          <w:b/>
          <w:i/>
          <w:sz w:val="22"/>
          <w:szCs w:val="22"/>
        </w:rPr>
      </w:pPr>
    </w:p>
    <w:p w14:paraId="539D684E" w14:textId="77777777" w:rsidR="00823596" w:rsidRPr="00823596" w:rsidRDefault="00823596" w:rsidP="00823596">
      <w:pPr>
        <w:rPr>
          <w:rFonts w:ascii="Times New Roman" w:hAnsi="Times New Roman" w:cs="Times New Roman"/>
          <w:b/>
          <w:i/>
          <w:sz w:val="22"/>
          <w:szCs w:val="22"/>
        </w:rPr>
      </w:pPr>
      <w:r w:rsidRPr="00823596">
        <w:rPr>
          <w:rFonts w:ascii="Times New Roman" w:hAnsi="Times New Roman" w:cs="Times New Roman"/>
          <w:b/>
          <w:i/>
          <w:sz w:val="22"/>
          <w:szCs w:val="22"/>
        </w:rPr>
        <w:t>RECOMMENDED</w:t>
      </w:r>
    </w:p>
    <w:p w14:paraId="58B7516D" w14:textId="77777777" w:rsidR="00823596" w:rsidRPr="00823596" w:rsidRDefault="00823596" w:rsidP="00823596">
      <w:pPr>
        <w:rPr>
          <w:rFonts w:ascii="Times New Roman" w:hAnsi="Times New Roman" w:cs="Times New Roman"/>
          <w:sz w:val="22"/>
          <w:szCs w:val="22"/>
        </w:rPr>
      </w:pPr>
    </w:p>
    <w:p w14:paraId="0BBB9B51" w14:textId="77777777" w:rsidR="00823596" w:rsidRPr="00823596" w:rsidRDefault="00823596" w:rsidP="00823596">
      <w:pPr>
        <w:spacing w:line="276" w:lineRule="auto"/>
        <w:ind w:left="2160" w:hanging="2160"/>
        <w:rPr>
          <w:rFonts w:ascii="Times New Roman" w:hAnsi="Times New Roman" w:cs="Times New Roman"/>
          <w:sz w:val="22"/>
          <w:szCs w:val="22"/>
        </w:rPr>
      </w:pPr>
      <w:r w:rsidRPr="00823596">
        <w:rPr>
          <w:rFonts w:ascii="Times New Roman" w:hAnsi="Times New Roman" w:cs="Times New Roman"/>
          <w:sz w:val="22"/>
          <w:szCs w:val="22"/>
        </w:rPr>
        <w:t>Title:</w:t>
      </w:r>
      <w:r w:rsidRPr="00823596">
        <w:rPr>
          <w:rFonts w:ascii="Times New Roman" w:hAnsi="Times New Roman" w:cs="Times New Roman"/>
          <w:sz w:val="22"/>
          <w:szCs w:val="22"/>
        </w:rPr>
        <w:tab/>
      </w:r>
      <w:r w:rsidRPr="00823596">
        <w:rPr>
          <w:rFonts w:ascii="Times New Roman" w:hAnsi="Times New Roman" w:cs="Times New Roman"/>
          <w:i/>
          <w:sz w:val="22"/>
          <w:szCs w:val="22"/>
        </w:rPr>
        <w:t>The New Linguistic and Exegetical Key to the Greek New Testament</w:t>
      </w:r>
    </w:p>
    <w:p w14:paraId="3742284D"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Author/Editor:</w:t>
      </w:r>
      <w:r w:rsidRPr="00823596">
        <w:rPr>
          <w:rFonts w:ascii="Times New Roman" w:hAnsi="Times New Roman" w:cs="Times New Roman"/>
          <w:sz w:val="22"/>
          <w:szCs w:val="22"/>
        </w:rPr>
        <w:tab/>
      </w:r>
      <w:r w:rsidRPr="00823596">
        <w:rPr>
          <w:rFonts w:ascii="Times New Roman" w:hAnsi="Times New Roman" w:cs="Times New Roman"/>
          <w:sz w:val="22"/>
          <w:szCs w:val="22"/>
        </w:rPr>
        <w:tab/>
        <w:t>Cleon L. Rogers, Jr. &amp; Cleon L. Rogers III</w:t>
      </w:r>
      <w:r w:rsidRPr="00823596">
        <w:rPr>
          <w:rFonts w:ascii="Times New Roman" w:hAnsi="Times New Roman" w:cs="Times New Roman"/>
          <w:sz w:val="22"/>
          <w:szCs w:val="22"/>
        </w:rPr>
        <w:tab/>
      </w:r>
    </w:p>
    <w:p w14:paraId="0010DC75" w14:textId="77777777" w:rsid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Publisher:</w:t>
      </w:r>
      <w:r w:rsidRPr="00823596">
        <w:rPr>
          <w:rFonts w:ascii="Times New Roman" w:hAnsi="Times New Roman" w:cs="Times New Roman"/>
          <w:sz w:val="22"/>
          <w:szCs w:val="22"/>
        </w:rPr>
        <w:tab/>
      </w:r>
      <w:r w:rsidRPr="00823596">
        <w:rPr>
          <w:rFonts w:ascii="Times New Roman" w:hAnsi="Times New Roman" w:cs="Times New Roman"/>
          <w:sz w:val="22"/>
          <w:szCs w:val="22"/>
        </w:rPr>
        <w:tab/>
        <w:t>Zondervan Publishing House, 1988</w:t>
      </w:r>
    </w:p>
    <w:p w14:paraId="21E616C0" w14:textId="77777777" w:rsidR="00823596" w:rsidRPr="00823596" w:rsidRDefault="00823596" w:rsidP="00823596">
      <w:pPr>
        <w:spacing w:line="276" w:lineRule="auto"/>
        <w:rPr>
          <w:rFonts w:ascii="Times New Roman" w:hAnsi="Times New Roman" w:cs="Times New Roman"/>
          <w:sz w:val="22"/>
          <w:szCs w:val="22"/>
        </w:rPr>
      </w:pPr>
      <w:r w:rsidRPr="00823596">
        <w:rPr>
          <w:rFonts w:ascii="Times New Roman" w:hAnsi="Times New Roman" w:cs="Times New Roman"/>
          <w:sz w:val="22"/>
          <w:szCs w:val="22"/>
        </w:rPr>
        <w:t>ISBN:</w:t>
      </w:r>
      <w:r w:rsidRPr="00823596">
        <w:rPr>
          <w:rFonts w:ascii="Times New Roman" w:hAnsi="Times New Roman" w:cs="Times New Roman"/>
          <w:sz w:val="22"/>
          <w:szCs w:val="22"/>
        </w:rPr>
        <w:tab/>
      </w:r>
      <w:r w:rsidRPr="00823596">
        <w:rPr>
          <w:rFonts w:ascii="Times New Roman" w:hAnsi="Times New Roman" w:cs="Times New Roman"/>
          <w:sz w:val="22"/>
          <w:szCs w:val="22"/>
        </w:rPr>
        <w:tab/>
      </w:r>
      <w:r w:rsidRPr="00823596">
        <w:rPr>
          <w:rFonts w:ascii="Times New Roman" w:hAnsi="Times New Roman" w:cs="Times New Roman"/>
          <w:sz w:val="22"/>
          <w:szCs w:val="22"/>
        </w:rPr>
        <w:tab/>
        <w:t>0-310-20175-6</w:t>
      </w:r>
    </w:p>
    <w:p w14:paraId="1303779B" w14:textId="77777777" w:rsidR="00C6234C" w:rsidRDefault="00C6234C">
      <w:pPr>
        <w:rPr>
          <w:rFonts w:ascii="Times New Roman" w:hAnsi="Times New Roman" w:cs="Times New Roman"/>
        </w:rPr>
      </w:pPr>
    </w:p>
    <w:p w14:paraId="07102ABC" w14:textId="77777777" w:rsidR="00C6234C" w:rsidRDefault="00C6234C">
      <w:pPr>
        <w:rPr>
          <w:rFonts w:ascii="Times New Roman" w:hAnsi="Times New Roman" w:cs="Times New Roman"/>
        </w:rPr>
      </w:pPr>
    </w:p>
    <w:p w14:paraId="12443555" w14:textId="77777777" w:rsidR="00C6234C" w:rsidRDefault="00C6234C">
      <w:pPr>
        <w:rPr>
          <w:rFonts w:ascii="Times New Roman" w:hAnsi="Times New Roman" w:cs="Times New Roman"/>
        </w:rPr>
      </w:pPr>
    </w:p>
    <w:p w14:paraId="5DBEB8D9" w14:textId="77777777" w:rsidR="00C6234C" w:rsidRDefault="00C6234C">
      <w:pPr>
        <w:rPr>
          <w:rFonts w:ascii="Times New Roman" w:hAnsi="Times New Roman" w:cs="Times New Roman"/>
          <w:u w:val="single"/>
        </w:rPr>
      </w:pPr>
      <w:r>
        <w:rPr>
          <w:rFonts w:ascii="Times New Roman" w:hAnsi="Times New Roman" w:cs="Times New Roman"/>
          <w:u w:val="single"/>
        </w:rPr>
        <w:t>SATURDAY, FEBRUARY 18, 2017</w:t>
      </w:r>
    </w:p>
    <w:p w14:paraId="78C634CB" w14:textId="77777777" w:rsidR="00C6234C" w:rsidRPr="00454CFF" w:rsidRDefault="00454CFF">
      <w:pPr>
        <w:rPr>
          <w:rFonts w:ascii="Times New Roman" w:hAnsi="Times New Roman" w:cs="Times New Roman"/>
        </w:rPr>
      </w:pPr>
      <w:r>
        <w:rPr>
          <w:rFonts w:ascii="Times New Roman" w:hAnsi="Times New Roman" w:cs="Times New Roman"/>
        </w:rPr>
        <w:t>“Tell Me A Story”</w:t>
      </w:r>
    </w:p>
    <w:p w14:paraId="66E45963" w14:textId="77777777" w:rsidR="00454CFF" w:rsidRDefault="008944FC">
      <w:pPr>
        <w:rPr>
          <w:rFonts w:ascii="Times New Roman" w:hAnsi="Times New Roman" w:cs="Times New Roman"/>
        </w:rPr>
      </w:pPr>
      <w:r>
        <w:rPr>
          <w:rFonts w:ascii="Times New Roman" w:hAnsi="Times New Roman" w:cs="Times New Roman"/>
        </w:rPr>
        <w:t>Selecting a text for the first sermon.</w:t>
      </w:r>
    </w:p>
    <w:p w14:paraId="61461EBA" w14:textId="77777777" w:rsidR="008944FC" w:rsidRPr="008944FC" w:rsidRDefault="008944FC">
      <w:pPr>
        <w:rPr>
          <w:rFonts w:ascii="Times New Roman" w:hAnsi="Times New Roman" w:cs="Times New Roman"/>
        </w:rPr>
      </w:pPr>
      <w:r>
        <w:rPr>
          <w:rFonts w:ascii="Times New Roman" w:hAnsi="Times New Roman" w:cs="Times New Roman"/>
        </w:rPr>
        <w:t>Setting up a preaching schedule and pods</w:t>
      </w:r>
    </w:p>
    <w:p w14:paraId="5A15B7C2" w14:textId="77777777" w:rsidR="00454CFF" w:rsidRPr="00174467" w:rsidRDefault="00454CFF">
      <w:pPr>
        <w:rPr>
          <w:rFonts w:ascii="Times New Roman" w:hAnsi="Times New Roman" w:cs="Times New Roman"/>
          <w:u w:val="single"/>
        </w:rPr>
      </w:pPr>
    </w:p>
    <w:p w14:paraId="0E3786CA" w14:textId="77777777" w:rsidR="00C6234C" w:rsidRDefault="00174467">
      <w:pPr>
        <w:rPr>
          <w:rFonts w:ascii="Times New Roman" w:hAnsi="Times New Roman" w:cs="Times New Roman"/>
          <w:b/>
        </w:rPr>
      </w:pPr>
      <w:r>
        <w:rPr>
          <w:rFonts w:ascii="Times New Roman" w:hAnsi="Times New Roman" w:cs="Times New Roman"/>
          <w:b/>
        </w:rPr>
        <w:t>Reading</w:t>
      </w:r>
    </w:p>
    <w:p w14:paraId="033AA9C9" w14:textId="77777777" w:rsidR="00174467" w:rsidRDefault="00174467">
      <w:pPr>
        <w:rPr>
          <w:rFonts w:ascii="Times New Roman" w:hAnsi="Times New Roman" w:cs="Times New Roman"/>
        </w:rPr>
      </w:pPr>
      <w:r>
        <w:rPr>
          <w:rFonts w:ascii="Times New Roman" w:hAnsi="Times New Roman" w:cs="Times New Roman"/>
          <w:i/>
        </w:rPr>
        <w:t xml:space="preserve">New Interpreter’s Handbook of Preaching) </w:t>
      </w:r>
      <w:r>
        <w:rPr>
          <w:rFonts w:ascii="Times New Roman" w:hAnsi="Times New Roman" w:cs="Times New Roman"/>
        </w:rPr>
        <w:t>pp. xxv (general editor’s preface) – xxvi, xxvii –xxxi, 1— middle of page 2 (piece by Stephen Farris)</w:t>
      </w:r>
      <w:r w:rsidR="0087386D">
        <w:rPr>
          <w:rFonts w:ascii="Times New Roman" w:hAnsi="Times New Roman" w:cs="Times New Roman"/>
        </w:rPr>
        <w:t xml:space="preserve">, </w:t>
      </w:r>
      <w:r w:rsidR="008A575C">
        <w:rPr>
          <w:rFonts w:ascii="Times New Roman" w:hAnsi="Times New Roman" w:cs="Times New Roman"/>
        </w:rPr>
        <w:t>375-376 Deductive Preaching, 390-392 Inductive Preaching, 381-385 Expository &amp; (The) Four Page Sermon</w:t>
      </w:r>
    </w:p>
    <w:p w14:paraId="7C90328C" w14:textId="77777777" w:rsidR="008A575C" w:rsidRDefault="008A575C">
      <w:pPr>
        <w:rPr>
          <w:rFonts w:ascii="Times New Roman" w:hAnsi="Times New Roman" w:cs="Times New Roman"/>
        </w:rPr>
      </w:pPr>
    </w:p>
    <w:p w14:paraId="42F01D59" w14:textId="77777777" w:rsidR="00454CFF" w:rsidRDefault="00174467">
      <w:pPr>
        <w:rPr>
          <w:rFonts w:ascii="Times New Roman" w:hAnsi="Times New Roman" w:cs="Times New Roman"/>
        </w:rPr>
      </w:pPr>
      <w:r>
        <w:rPr>
          <w:rFonts w:ascii="Times New Roman" w:hAnsi="Times New Roman" w:cs="Times New Roman"/>
          <w:i/>
        </w:rPr>
        <w:t xml:space="preserve">A Sermon Workbook, </w:t>
      </w:r>
      <w:r w:rsidR="00454CFF">
        <w:rPr>
          <w:rFonts w:ascii="Times New Roman" w:hAnsi="Times New Roman" w:cs="Times New Roman"/>
        </w:rPr>
        <w:t>pp.1-14 (do assignment of page 10 before read</w:t>
      </w:r>
      <w:r w:rsidR="0087386D">
        <w:rPr>
          <w:rFonts w:ascii="Times New Roman" w:hAnsi="Times New Roman" w:cs="Times New Roman"/>
        </w:rPr>
        <w:t>ing).</w:t>
      </w:r>
      <w:r w:rsidR="008A575C">
        <w:rPr>
          <w:rFonts w:ascii="Times New Roman" w:hAnsi="Times New Roman" w:cs="Times New Roman"/>
        </w:rPr>
        <w:t xml:space="preserve"> </w:t>
      </w:r>
    </w:p>
    <w:p w14:paraId="10A2ACE3" w14:textId="77777777" w:rsidR="008A575C" w:rsidRDefault="008A575C">
      <w:pPr>
        <w:rPr>
          <w:rFonts w:ascii="Times New Roman" w:hAnsi="Times New Roman" w:cs="Times New Roman"/>
        </w:rPr>
      </w:pPr>
    </w:p>
    <w:p w14:paraId="4BCF33DE" w14:textId="77777777" w:rsidR="00454CFF" w:rsidRDefault="00454CFF">
      <w:pPr>
        <w:rPr>
          <w:rFonts w:ascii="Times New Roman" w:hAnsi="Times New Roman" w:cs="Times New Roman"/>
        </w:rPr>
      </w:pPr>
      <w:r>
        <w:rPr>
          <w:rFonts w:ascii="Times New Roman" w:hAnsi="Times New Roman" w:cs="Times New Roman"/>
          <w:i/>
        </w:rPr>
        <w:t>Patterns of Preaching,</w:t>
      </w:r>
      <w:r>
        <w:rPr>
          <w:rFonts w:ascii="Times New Roman" w:hAnsi="Times New Roman" w:cs="Times New Roman"/>
        </w:rPr>
        <w:t xml:space="preserve"> Introduction</w:t>
      </w:r>
      <w:r w:rsidR="008A575C">
        <w:rPr>
          <w:rFonts w:ascii="Times New Roman" w:hAnsi="Times New Roman" w:cs="Times New Roman"/>
        </w:rPr>
        <w:t xml:space="preserve"> </w:t>
      </w:r>
    </w:p>
    <w:p w14:paraId="6705965A" w14:textId="77777777" w:rsidR="00454CFF" w:rsidRDefault="00454CFF">
      <w:pPr>
        <w:rPr>
          <w:rFonts w:ascii="Times New Roman" w:hAnsi="Times New Roman" w:cs="Times New Roman"/>
        </w:rPr>
      </w:pPr>
    </w:p>
    <w:p w14:paraId="5C65D834" w14:textId="77777777" w:rsidR="00174467" w:rsidRDefault="00174467">
      <w:pPr>
        <w:rPr>
          <w:rFonts w:ascii="Times New Roman" w:hAnsi="Times New Roman" w:cs="Times New Roman"/>
          <w:b/>
        </w:rPr>
      </w:pPr>
      <w:r>
        <w:rPr>
          <w:rFonts w:ascii="Times New Roman" w:hAnsi="Times New Roman" w:cs="Times New Roman"/>
        </w:rPr>
        <w:t xml:space="preserve"> </w:t>
      </w:r>
      <w:r w:rsidR="00454CFF">
        <w:rPr>
          <w:rFonts w:ascii="Times New Roman" w:hAnsi="Times New Roman" w:cs="Times New Roman"/>
          <w:b/>
        </w:rPr>
        <w:t>Assignment</w:t>
      </w:r>
    </w:p>
    <w:p w14:paraId="4A24371B" w14:textId="77777777" w:rsidR="00454CFF" w:rsidRDefault="00454CFF">
      <w:pPr>
        <w:rPr>
          <w:rFonts w:ascii="Times New Roman" w:hAnsi="Times New Roman" w:cs="Times New Roman"/>
        </w:rPr>
      </w:pPr>
      <w:r>
        <w:rPr>
          <w:rFonts w:ascii="Times New Roman" w:hAnsi="Times New Roman" w:cs="Times New Roman"/>
          <w:i/>
        </w:rPr>
        <w:t xml:space="preserve">A Sermon Workbook, </w:t>
      </w:r>
      <w:r>
        <w:rPr>
          <w:rFonts w:ascii="Times New Roman" w:hAnsi="Times New Roman" w:cs="Times New Roman"/>
        </w:rPr>
        <w:t>p. 10</w:t>
      </w:r>
      <w:r w:rsidR="00661CB3">
        <w:rPr>
          <w:rFonts w:ascii="Times New Roman" w:hAnsi="Times New Roman" w:cs="Times New Roman"/>
        </w:rPr>
        <w:t>, chapter 17</w:t>
      </w:r>
    </w:p>
    <w:p w14:paraId="6A62D615" w14:textId="77777777" w:rsidR="00C6234C" w:rsidRDefault="00454CFF">
      <w:pPr>
        <w:rPr>
          <w:rFonts w:ascii="Times New Roman" w:hAnsi="Times New Roman" w:cs="Times New Roman"/>
        </w:rPr>
      </w:pPr>
      <w:r>
        <w:rPr>
          <w:rFonts w:ascii="Times New Roman" w:hAnsi="Times New Roman" w:cs="Times New Roman"/>
        </w:rPr>
        <w:t>Write a 3 page biographical paper</w:t>
      </w:r>
      <w:r w:rsidR="00661CB3">
        <w:rPr>
          <w:rFonts w:ascii="Times New Roman" w:hAnsi="Times New Roman" w:cs="Times New Roman"/>
        </w:rPr>
        <w:t xml:space="preserve"> after reading chapter 17,</w:t>
      </w:r>
      <w:r>
        <w:rPr>
          <w:rFonts w:ascii="Times New Roman" w:hAnsi="Times New Roman" w:cs="Times New Roman"/>
        </w:rPr>
        <w:t xml:space="preserve"> describing </w:t>
      </w:r>
      <w:r w:rsidR="00661CB3">
        <w:rPr>
          <w:rFonts w:ascii="Times New Roman" w:hAnsi="Times New Roman" w:cs="Times New Roman"/>
        </w:rPr>
        <w:t xml:space="preserve">your </w:t>
      </w:r>
      <w:r>
        <w:rPr>
          <w:rFonts w:ascii="Times New Roman" w:hAnsi="Times New Roman" w:cs="Times New Roman"/>
        </w:rPr>
        <w:t>life</w:t>
      </w:r>
      <w:r w:rsidR="00661CB3">
        <w:rPr>
          <w:rFonts w:ascii="Times New Roman" w:hAnsi="Times New Roman" w:cs="Times New Roman"/>
        </w:rPr>
        <w:t>’s</w:t>
      </w:r>
      <w:r>
        <w:rPr>
          <w:rFonts w:ascii="Times New Roman" w:hAnsi="Times New Roman" w:cs="Times New Roman"/>
        </w:rPr>
        <w:t xml:space="preserve"> journey </w:t>
      </w:r>
      <w:r w:rsidR="00661CB3">
        <w:rPr>
          <w:rFonts w:ascii="Times New Roman" w:hAnsi="Times New Roman" w:cs="Times New Roman"/>
        </w:rPr>
        <w:t xml:space="preserve">that brings you to </w:t>
      </w:r>
      <w:r>
        <w:rPr>
          <w:rFonts w:ascii="Times New Roman" w:hAnsi="Times New Roman" w:cs="Times New Roman"/>
        </w:rPr>
        <w:t>this point in seminary.</w:t>
      </w:r>
    </w:p>
    <w:p w14:paraId="6CBBC436" w14:textId="77777777" w:rsidR="00454CFF" w:rsidRPr="00454CFF" w:rsidRDefault="00454CFF">
      <w:pPr>
        <w:rPr>
          <w:rFonts w:ascii="Times New Roman" w:hAnsi="Times New Roman" w:cs="Times New Roman"/>
        </w:rPr>
      </w:pPr>
    </w:p>
    <w:p w14:paraId="7A632A9F" w14:textId="77777777" w:rsidR="00C6234C" w:rsidRDefault="00C6234C">
      <w:pPr>
        <w:rPr>
          <w:rFonts w:ascii="Times New Roman" w:hAnsi="Times New Roman" w:cs="Times New Roman"/>
          <w:u w:val="single"/>
        </w:rPr>
      </w:pPr>
      <w:r>
        <w:rPr>
          <w:rFonts w:ascii="Times New Roman" w:hAnsi="Times New Roman" w:cs="Times New Roman"/>
          <w:u w:val="single"/>
        </w:rPr>
        <w:t>SATURDAY, FEBRUARY 25, 2017</w:t>
      </w:r>
    </w:p>
    <w:p w14:paraId="49672241" w14:textId="77777777" w:rsidR="00C6234C" w:rsidRPr="008A575C" w:rsidRDefault="00661CB3">
      <w:pPr>
        <w:rPr>
          <w:rFonts w:ascii="Times New Roman" w:hAnsi="Times New Roman" w:cs="Times New Roman"/>
        </w:rPr>
      </w:pPr>
      <w:r>
        <w:rPr>
          <w:rFonts w:ascii="Times New Roman" w:hAnsi="Times New Roman" w:cs="Times New Roman"/>
        </w:rPr>
        <w:t>God in the Sermon/You in the Sermon</w:t>
      </w:r>
    </w:p>
    <w:p w14:paraId="1499E145" w14:textId="77777777" w:rsidR="00661CB3" w:rsidRPr="00661CB3" w:rsidRDefault="00661CB3">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rPr>
        <w:t>An exercise in Exegesis vs. Eisegesis</w:t>
      </w:r>
    </w:p>
    <w:p w14:paraId="6E63DCBF" w14:textId="77777777" w:rsidR="00C6234C" w:rsidRDefault="0087386D">
      <w:pPr>
        <w:rPr>
          <w:rFonts w:ascii="Times New Roman" w:hAnsi="Times New Roman" w:cs="Times New Roman"/>
          <w:b/>
        </w:rPr>
      </w:pPr>
      <w:r>
        <w:rPr>
          <w:rFonts w:ascii="Times New Roman" w:hAnsi="Times New Roman" w:cs="Times New Roman"/>
          <w:b/>
        </w:rPr>
        <w:t>Reading</w:t>
      </w:r>
    </w:p>
    <w:p w14:paraId="71AD1DCB" w14:textId="195CE6B7" w:rsidR="0059691C" w:rsidRPr="0059691C" w:rsidRDefault="0059691C">
      <w:pPr>
        <w:rPr>
          <w:rFonts w:ascii="Times New Roman" w:hAnsi="Times New Roman" w:cs="Times New Roman"/>
          <w:i/>
        </w:rPr>
      </w:pPr>
      <w:r>
        <w:rPr>
          <w:rFonts w:ascii="Times New Roman" w:hAnsi="Times New Roman" w:cs="Times New Roman"/>
          <w:i/>
        </w:rPr>
        <w:t>(NIHP) 37-44</w:t>
      </w:r>
    </w:p>
    <w:p w14:paraId="08186C93" w14:textId="62CD815D" w:rsidR="0087386D" w:rsidRDefault="008F3FE6">
      <w:pPr>
        <w:rPr>
          <w:rFonts w:ascii="Times New Roman" w:hAnsi="Times New Roman" w:cs="Times New Roman"/>
        </w:rPr>
      </w:pPr>
      <w:r>
        <w:rPr>
          <w:rFonts w:ascii="Times New Roman" w:hAnsi="Times New Roman" w:cs="Times New Roman"/>
          <w:b/>
          <w:i/>
        </w:rPr>
        <w:t>Review</w:t>
      </w:r>
      <w:r w:rsidR="00B1112F">
        <w:rPr>
          <w:rFonts w:ascii="Times New Roman" w:hAnsi="Times New Roman" w:cs="Times New Roman"/>
          <w:b/>
          <w:i/>
        </w:rPr>
        <w:t xml:space="preserve"> </w:t>
      </w:r>
      <w:r w:rsidR="0087386D">
        <w:rPr>
          <w:rFonts w:ascii="Times New Roman" w:hAnsi="Times New Roman" w:cs="Times New Roman"/>
          <w:i/>
        </w:rPr>
        <w:t xml:space="preserve">(NIHP) </w:t>
      </w:r>
      <w:r w:rsidR="0087386D">
        <w:rPr>
          <w:rFonts w:ascii="Times New Roman" w:hAnsi="Times New Roman" w:cs="Times New Roman"/>
        </w:rPr>
        <w:t>375-376 Deductive Preaching, 390-392 Inductive Preaching, 381-385 Expository &amp; (The) Four Page Sermon</w:t>
      </w:r>
      <w:r w:rsidR="0087386D" w:rsidRPr="0087386D">
        <w:rPr>
          <w:rFonts w:ascii="Times New Roman" w:hAnsi="Times New Roman" w:cs="Times New Roman"/>
        </w:rPr>
        <w:t xml:space="preserve"> </w:t>
      </w:r>
    </w:p>
    <w:p w14:paraId="2C09E725" w14:textId="77777777" w:rsidR="0087386D" w:rsidRPr="00661CB3" w:rsidRDefault="0087386D" w:rsidP="0087386D">
      <w:pPr>
        <w:rPr>
          <w:rFonts w:ascii="Times New Roman" w:hAnsi="Times New Roman" w:cs="Times New Roman"/>
        </w:rPr>
      </w:pPr>
      <w:r>
        <w:rPr>
          <w:rFonts w:ascii="Times New Roman" w:hAnsi="Times New Roman" w:cs="Times New Roman"/>
          <w:i/>
        </w:rPr>
        <w:t>Patterns of Preaching</w:t>
      </w:r>
      <w:r w:rsidRPr="0087386D">
        <w:rPr>
          <w:rFonts w:ascii="Times New Roman" w:hAnsi="Times New Roman" w:cs="Times New Roman"/>
        </w:rPr>
        <w:t xml:space="preserve"> </w:t>
      </w:r>
      <w:r w:rsidR="00661CB3">
        <w:rPr>
          <w:rFonts w:ascii="Times New Roman" w:hAnsi="Times New Roman" w:cs="Times New Roman"/>
        </w:rPr>
        <w:t>Part I Traditional Patterns, chapters 5, 9, 11-16</w:t>
      </w:r>
    </w:p>
    <w:p w14:paraId="12F54292" w14:textId="77777777" w:rsidR="0087386D" w:rsidRDefault="0087386D">
      <w:pPr>
        <w:rPr>
          <w:rFonts w:ascii="Times New Roman" w:hAnsi="Times New Roman" w:cs="Times New Roman"/>
        </w:rPr>
      </w:pPr>
      <w:r>
        <w:rPr>
          <w:rFonts w:ascii="Times New Roman" w:hAnsi="Times New Roman" w:cs="Times New Roman"/>
          <w:i/>
        </w:rPr>
        <w:t>A Sermon Workbook</w:t>
      </w:r>
      <w:r w:rsidR="00661CB3">
        <w:rPr>
          <w:rFonts w:ascii="Times New Roman" w:hAnsi="Times New Roman" w:cs="Times New Roman"/>
          <w:i/>
        </w:rPr>
        <w:t>,</w:t>
      </w:r>
      <w:r>
        <w:rPr>
          <w:rFonts w:ascii="Times New Roman" w:hAnsi="Times New Roman" w:cs="Times New Roman"/>
          <w:i/>
        </w:rPr>
        <w:t xml:space="preserve"> </w:t>
      </w:r>
      <w:r w:rsidRPr="0087386D">
        <w:rPr>
          <w:rFonts w:ascii="Times New Roman" w:hAnsi="Times New Roman" w:cs="Times New Roman"/>
        </w:rPr>
        <w:t>pp</w:t>
      </w:r>
      <w:r>
        <w:rPr>
          <w:rFonts w:ascii="Times New Roman" w:hAnsi="Times New Roman" w:cs="Times New Roman"/>
          <w:i/>
        </w:rPr>
        <w:t>.</w:t>
      </w:r>
      <w:r>
        <w:rPr>
          <w:rFonts w:ascii="Times New Roman" w:hAnsi="Times New Roman" w:cs="Times New Roman"/>
        </w:rPr>
        <w:t>71-84</w:t>
      </w:r>
      <w:r w:rsidR="00111188">
        <w:rPr>
          <w:rFonts w:ascii="Times New Roman" w:hAnsi="Times New Roman" w:cs="Times New Roman"/>
        </w:rPr>
        <w:t>, chapter 16</w:t>
      </w:r>
    </w:p>
    <w:p w14:paraId="6607A37E" w14:textId="77777777" w:rsidR="00111188" w:rsidRDefault="00111188">
      <w:pPr>
        <w:rPr>
          <w:rFonts w:ascii="Times New Roman" w:hAnsi="Times New Roman" w:cs="Times New Roman"/>
        </w:rPr>
      </w:pPr>
    </w:p>
    <w:p w14:paraId="4E180B6A" w14:textId="77777777" w:rsidR="00111188" w:rsidRDefault="00111188">
      <w:pPr>
        <w:rPr>
          <w:rFonts w:ascii="Times New Roman" w:hAnsi="Times New Roman" w:cs="Times New Roman"/>
          <w:b/>
        </w:rPr>
      </w:pPr>
      <w:r>
        <w:rPr>
          <w:rFonts w:ascii="Times New Roman" w:hAnsi="Times New Roman" w:cs="Times New Roman"/>
          <w:b/>
        </w:rPr>
        <w:t>Assignment</w:t>
      </w:r>
    </w:p>
    <w:p w14:paraId="0B7AB7E7" w14:textId="77777777" w:rsidR="00111188" w:rsidRDefault="00111188">
      <w:pPr>
        <w:rPr>
          <w:rFonts w:ascii="Times New Roman" w:hAnsi="Times New Roman" w:cs="Times New Roman"/>
        </w:rPr>
      </w:pPr>
      <w:r>
        <w:rPr>
          <w:rFonts w:ascii="Times New Roman" w:hAnsi="Times New Roman" w:cs="Times New Roman"/>
          <w:i/>
        </w:rPr>
        <w:t>A Sermon Workbook,</w:t>
      </w:r>
      <w:r>
        <w:rPr>
          <w:rFonts w:ascii="Times New Roman" w:hAnsi="Times New Roman" w:cs="Times New Roman"/>
        </w:rPr>
        <w:t xml:space="preserve"> complete task chapters 22, 25</w:t>
      </w:r>
    </w:p>
    <w:p w14:paraId="0D7EE0C1" w14:textId="691B6364" w:rsidR="00473392" w:rsidRPr="00111188" w:rsidRDefault="00473392">
      <w:pPr>
        <w:rPr>
          <w:rFonts w:ascii="Times New Roman" w:hAnsi="Times New Roman" w:cs="Times New Roman"/>
        </w:rPr>
      </w:pPr>
      <w:r>
        <w:rPr>
          <w:rFonts w:ascii="Times New Roman" w:eastAsia="Times New Roman" w:hAnsi="Times New Roman" w:cs="Times New Roman"/>
        </w:rPr>
        <w:t>Bring in Worksheet for Paul Scott Wilson's Four Page Sermon--Using 2 Kings 5:15-27</w:t>
      </w:r>
    </w:p>
    <w:p w14:paraId="7DEDDCF3" w14:textId="77777777" w:rsidR="00661CB3" w:rsidRPr="0087386D" w:rsidRDefault="00661CB3">
      <w:pPr>
        <w:rPr>
          <w:rFonts w:ascii="Times New Roman" w:hAnsi="Times New Roman" w:cs="Times New Roman"/>
        </w:rPr>
      </w:pPr>
    </w:p>
    <w:p w14:paraId="294253C9" w14:textId="77777777" w:rsidR="00C6234C" w:rsidRDefault="00C6234C">
      <w:pPr>
        <w:rPr>
          <w:rFonts w:ascii="Times New Roman" w:hAnsi="Times New Roman" w:cs="Times New Roman"/>
          <w:u w:val="single"/>
        </w:rPr>
      </w:pPr>
      <w:r>
        <w:rPr>
          <w:rFonts w:ascii="Times New Roman" w:hAnsi="Times New Roman" w:cs="Times New Roman"/>
          <w:u w:val="single"/>
        </w:rPr>
        <w:t>SATURDAY, MARCH 4, 2017</w:t>
      </w:r>
    </w:p>
    <w:p w14:paraId="70950315" w14:textId="77777777" w:rsidR="00C6234C" w:rsidRPr="0087386D" w:rsidRDefault="00661CB3">
      <w:pPr>
        <w:rPr>
          <w:rFonts w:ascii="Times New Roman" w:hAnsi="Times New Roman" w:cs="Times New Roman"/>
        </w:rPr>
      </w:pPr>
      <w:r>
        <w:rPr>
          <w:rFonts w:ascii="Times New Roman" w:hAnsi="Times New Roman" w:cs="Times New Roman"/>
        </w:rPr>
        <w:t>Forms and Function</w:t>
      </w:r>
    </w:p>
    <w:p w14:paraId="1FA43E42" w14:textId="77777777" w:rsidR="00661CB3" w:rsidRDefault="00661CB3" w:rsidP="008944FC">
      <w:pPr>
        <w:rPr>
          <w:rFonts w:ascii="Times New Roman" w:hAnsi="Times New Roman" w:cs="Times New Roman"/>
          <w:b/>
        </w:rPr>
      </w:pPr>
    </w:p>
    <w:p w14:paraId="29DC2CC7" w14:textId="0599B431" w:rsidR="008944FC" w:rsidRDefault="007F3329" w:rsidP="008944FC">
      <w:pPr>
        <w:rPr>
          <w:rFonts w:ascii="Times New Roman" w:hAnsi="Times New Roman" w:cs="Times New Roman"/>
          <w:b/>
        </w:rPr>
      </w:pPr>
      <w:r>
        <w:rPr>
          <w:rFonts w:ascii="Times New Roman" w:hAnsi="Times New Roman" w:cs="Times New Roman"/>
          <w:b/>
        </w:rPr>
        <w:t>Reading</w:t>
      </w:r>
    </w:p>
    <w:p w14:paraId="0DCFAD5D" w14:textId="26EB70FA" w:rsidR="007F3329" w:rsidRPr="007F3329" w:rsidRDefault="007F3329" w:rsidP="008944FC">
      <w:pPr>
        <w:rPr>
          <w:rFonts w:ascii="Times New Roman" w:hAnsi="Times New Roman" w:cs="Times New Roman"/>
          <w:i/>
        </w:rPr>
      </w:pPr>
      <w:r>
        <w:rPr>
          <w:rFonts w:ascii="Times New Roman" w:hAnsi="Times New Roman" w:cs="Times New Roman"/>
          <w:i/>
        </w:rPr>
        <w:t>A Sermon Workbook 5,8</w:t>
      </w:r>
    </w:p>
    <w:p w14:paraId="733A71B1" w14:textId="33951626" w:rsidR="007F3329" w:rsidRDefault="00DA1297" w:rsidP="008944FC">
      <w:pPr>
        <w:rPr>
          <w:rFonts w:ascii="Times New Roman" w:hAnsi="Times New Roman" w:cs="Times New Roman"/>
        </w:rPr>
      </w:pPr>
      <w:r>
        <w:rPr>
          <w:rFonts w:ascii="Times New Roman" w:hAnsi="Times New Roman" w:cs="Times New Roman"/>
          <w:i/>
        </w:rPr>
        <w:t>NIBHP</w:t>
      </w:r>
      <w:r>
        <w:rPr>
          <w:rFonts w:ascii="Times New Roman" w:hAnsi="Times New Roman" w:cs="Times New Roman"/>
        </w:rPr>
        <w:t xml:space="preserve"> 229-232; Leadership/Learning Styles/Listening &amp; Observation Skills</w:t>
      </w:r>
    </w:p>
    <w:p w14:paraId="797F7C01" w14:textId="77777777" w:rsidR="00DA1297" w:rsidRPr="00DA1297" w:rsidRDefault="00DA1297" w:rsidP="008944FC">
      <w:pPr>
        <w:rPr>
          <w:rFonts w:ascii="Times New Roman" w:hAnsi="Times New Roman" w:cs="Times New Roman"/>
        </w:rPr>
      </w:pPr>
    </w:p>
    <w:p w14:paraId="1945A96E" w14:textId="275ED065" w:rsidR="007F3329" w:rsidRDefault="007F3329" w:rsidP="008944FC">
      <w:pPr>
        <w:rPr>
          <w:rFonts w:ascii="Times New Roman" w:hAnsi="Times New Roman" w:cs="Times New Roman"/>
          <w:b/>
        </w:rPr>
      </w:pPr>
      <w:r>
        <w:rPr>
          <w:rFonts w:ascii="Times New Roman" w:hAnsi="Times New Roman" w:cs="Times New Roman"/>
          <w:b/>
        </w:rPr>
        <w:t>Assignment</w:t>
      </w:r>
    </w:p>
    <w:p w14:paraId="20819C88" w14:textId="7B6D7500" w:rsidR="007F3329" w:rsidRPr="007F3329" w:rsidRDefault="007F3329" w:rsidP="008944FC">
      <w:pPr>
        <w:rPr>
          <w:rFonts w:ascii="Times New Roman" w:hAnsi="Times New Roman" w:cs="Times New Roman"/>
          <w:i/>
        </w:rPr>
      </w:pPr>
      <w:r>
        <w:rPr>
          <w:rFonts w:ascii="Times New Roman" w:hAnsi="Times New Roman" w:cs="Times New Roman"/>
          <w:i/>
        </w:rPr>
        <w:t>A Sermon Workbook 18</w:t>
      </w:r>
    </w:p>
    <w:p w14:paraId="7EAE9B8A" w14:textId="22E5E57E" w:rsidR="008944FC" w:rsidRDefault="0087386D" w:rsidP="008944FC">
      <w:pPr>
        <w:rPr>
          <w:rFonts w:ascii="Times New Roman" w:hAnsi="Times New Roman" w:cs="Times New Roman"/>
          <w:b/>
        </w:rPr>
      </w:pPr>
      <w:r>
        <w:rPr>
          <w:rFonts w:ascii="Times New Roman" w:hAnsi="Times New Roman" w:cs="Times New Roman"/>
          <w:b/>
        </w:rPr>
        <w:t>Due Next Week</w:t>
      </w:r>
      <w:r w:rsidR="007F3329">
        <w:rPr>
          <w:rFonts w:ascii="Times New Roman" w:hAnsi="Times New Roman" w:cs="Times New Roman"/>
          <w:b/>
        </w:rPr>
        <w:t xml:space="preserve"> </w:t>
      </w:r>
      <w:r w:rsidR="008944FC">
        <w:rPr>
          <w:rFonts w:ascii="Times New Roman" w:hAnsi="Times New Roman" w:cs="Times New Roman"/>
          <w:b/>
        </w:rPr>
        <w:t>: a 5-7 page Exegetical Paper on your text with 5 sources in the bibliography.</w:t>
      </w:r>
    </w:p>
    <w:p w14:paraId="26B5216A" w14:textId="77777777" w:rsidR="007F3329" w:rsidRPr="008944FC" w:rsidRDefault="007F3329" w:rsidP="008944FC">
      <w:pPr>
        <w:rPr>
          <w:rFonts w:ascii="Times New Roman" w:hAnsi="Times New Roman" w:cs="Times New Roman"/>
          <w:b/>
        </w:rPr>
      </w:pPr>
    </w:p>
    <w:p w14:paraId="0B9207C1" w14:textId="77777777" w:rsidR="00C6234C" w:rsidRDefault="00C6234C">
      <w:pPr>
        <w:rPr>
          <w:rFonts w:ascii="Times New Roman" w:hAnsi="Times New Roman" w:cs="Times New Roman"/>
          <w:u w:val="single"/>
        </w:rPr>
      </w:pPr>
    </w:p>
    <w:p w14:paraId="7C402C16" w14:textId="77777777" w:rsidR="00C6234C" w:rsidRDefault="00C6234C">
      <w:pPr>
        <w:rPr>
          <w:rFonts w:ascii="Times New Roman" w:hAnsi="Times New Roman" w:cs="Times New Roman"/>
          <w:u w:val="single"/>
        </w:rPr>
      </w:pPr>
    </w:p>
    <w:p w14:paraId="44E831F1" w14:textId="77777777" w:rsidR="00C6234C" w:rsidRDefault="00C6234C">
      <w:pPr>
        <w:rPr>
          <w:rFonts w:ascii="Times New Roman" w:hAnsi="Times New Roman" w:cs="Times New Roman"/>
          <w:u w:val="single"/>
        </w:rPr>
      </w:pPr>
      <w:r>
        <w:rPr>
          <w:rFonts w:ascii="Times New Roman" w:hAnsi="Times New Roman" w:cs="Times New Roman"/>
          <w:u w:val="single"/>
        </w:rPr>
        <w:t>SATURDAY, MARCH 11, 2017</w:t>
      </w:r>
    </w:p>
    <w:p w14:paraId="1AD0BE66" w14:textId="77777777" w:rsidR="00C6234C" w:rsidRDefault="0087386D">
      <w:pPr>
        <w:rPr>
          <w:rFonts w:ascii="Times New Roman" w:hAnsi="Times New Roman" w:cs="Times New Roman"/>
        </w:rPr>
      </w:pPr>
      <w:r w:rsidRPr="0087386D">
        <w:rPr>
          <w:rFonts w:ascii="Times New Roman" w:hAnsi="Times New Roman" w:cs="Times New Roman"/>
        </w:rPr>
        <w:t>Preaching as Conversation</w:t>
      </w:r>
    </w:p>
    <w:p w14:paraId="312E77B0" w14:textId="77777777" w:rsidR="007F3329" w:rsidRDefault="007F3329">
      <w:pPr>
        <w:rPr>
          <w:rFonts w:ascii="Times New Roman" w:hAnsi="Times New Roman" w:cs="Times New Roman"/>
        </w:rPr>
      </w:pPr>
    </w:p>
    <w:p w14:paraId="5EB269FC" w14:textId="6C0697DD" w:rsidR="007F3329" w:rsidRDefault="007F3329">
      <w:pPr>
        <w:rPr>
          <w:rFonts w:ascii="Times New Roman" w:hAnsi="Times New Roman" w:cs="Times New Roman"/>
          <w:b/>
        </w:rPr>
      </w:pPr>
      <w:r>
        <w:rPr>
          <w:rFonts w:ascii="Times New Roman" w:hAnsi="Times New Roman" w:cs="Times New Roman"/>
          <w:b/>
        </w:rPr>
        <w:t>Reading</w:t>
      </w:r>
    </w:p>
    <w:p w14:paraId="7D98DA96" w14:textId="44390D60" w:rsidR="007F3329" w:rsidRDefault="007F3329">
      <w:pPr>
        <w:rPr>
          <w:rFonts w:ascii="Times New Roman" w:hAnsi="Times New Roman" w:cs="Times New Roman"/>
          <w:i/>
        </w:rPr>
      </w:pPr>
      <w:r>
        <w:rPr>
          <w:rFonts w:ascii="Times New Roman" w:hAnsi="Times New Roman" w:cs="Times New Roman"/>
          <w:i/>
        </w:rPr>
        <w:t xml:space="preserve">A Sermon Workbook </w:t>
      </w:r>
      <w:r w:rsidRPr="007F3329">
        <w:rPr>
          <w:rFonts w:ascii="Times New Roman" w:hAnsi="Times New Roman" w:cs="Times New Roman"/>
        </w:rPr>
        <w:t>13, 14</w:t>
      </w:r>
    </w:p>
    <w:p w14:paraId="5F6BC387" w14:textId="691871A6" w:rsidR="007F3329" w:rsidRDefault="007F3329">
      <w:pPr>
        <w:rPr>
          <w:rFonts w:ascii="Times New Roman" w:hAnsi="Times New Roman" w:cs="Times New Roman"/>
        </w:rPr>
      </w:pPr>
      <w:r>
        <w:rPr>
          <w:rFonts w:ascii="Times New Roman" w:hAnsi="Times New Roman" w:cs="Times New Roman"/>
          <w:i/>
        </w:rPr>
        <w:t>Patterns of Preaching</w:t>
      </w:r>
      <w:r>
        <w:rPr>
          <w:rFonts w:ascii="Times New Roman" w:hAnsi="Times New Roman" w:cs="Times New Roman"/>
        </w:rPr>
        <w:t xml:space="preserve"> 22, 26, 28</w:t>
      </w:r>
    </w:p>
    <w:p w14:paraId="613C8072" w14:textId="77777777" w:rsidR="007F3329" w:rsidRDefault="007F3329">
      <w:pPr>
        <w:rPr>
          <w:rFonts w:ascii="Times New Roman" w:hAnsi="Times New Roman" w:cs="Times New Roman"/>
        </w:rPr>
      </w:pPr>
    </w:p>
    <w:p w14:paraId="69CCDE25" w14:textId="22AF365C" w:rsidR="007F3329" w:rsidRDefault="007F3329">
      <w:pPr>
        <w:rPr>
          <w:rFonts w:ascii="Times New Roman" w:hAnsi="Times New Roman" w:cs="Times New Roman"/>
          <w:b/>
        </w:rPr>
      </w:pPr>
      <w:r>
        <w:rPr>
          <w:rFonts w:ascii="Times New Roman" w:hAnsi="Times New Roman" w:cs="Times New Roman"/>
          <w:b/>
        </w:rPr>
        <w:t>Assignment</w:t>
      </w:r>
    </w:p>
    <w:p w14:paraId="73732068" w14:textId="17297E9E" w:rsidR="007F3329" w:rsidRDefault="007F3329">
      <w:pPr>
        <w:rPr>
          <w:rFonts w:ascii="Times New Roman" w:hAnsi="Times New Roman" w:cs="Times New Roman"/>
          <w:i/>
        </w:rPr>
      </w:pPr>
      <w:r>
        <w:rPr>
          <w:rFonts w:ascii="Times New Roman" w:hAnsi="Times New Roman" w:cs="Times New Roman"/>
          <w:i/>
        </w:rPr>
        <w:t xml:space="preserve">A Sermon Workbook </w:t>
      </w:r>
      <w:r w:rsidR="00DA1297">
        <w:rPr>
          <w:rFonts w:ascii="Times New Roman" w:hAnsi="Times New Roman" w:cs="Times New Roman"/>
          <w:i/>
        </w:rPr>
        <w:t>19</w:t>
      </w:r>
    </w:p>
    <w:p w14:paraId="46A50D30" w14:textId="63003798" w:rsidR="007F3329" w:rsidRDefault="007F3329">
      <w:pPr>
        <w:rPr>
          <w:rFonts w:ascii="Times New Roman" w:hAnsi="Times New Roman" w:cs="Times New Roman"/>
          <w:i/>
        </w:rPr>
      </w:pPr>
      <w:r w:rsidRPr="007F3329">
        <w:rPr>
          <w:rFonts w:ascii="Times New Roman" w:hAnsi="Times New Roman" w:cs="Times New Roman"/>
          <w:b/>
        </w:rPr>
        <w:t>A Sheet to be Uploaded—</w:t>
      </w:r>
      <w:r>
        <w:rPr>
          <w:rFonts w:ascii="Times New Roman" w:hAnsi="Times New Roman" w:cs="Times New Roman"/>
          <w:i/>
        </w:rPr>
        <w:t>Moving from Exegesis to Sermon</w:t>
      </w:r>
    </w:p>
    <w:p w14:paraId="47249F4D" w14:textId="6AA4DB3E" w:rsidR="007F3329" w:rsidRPr="007F3329" w:rsidRDefault="007F3329">
      <w:pPr>
        <w:rPr>
          <w:rFonts w:ascii="Times New Roman" w:hAnsi="Times New Roman" w:cs="Times New Roman"/>
          <w:i/>
        </w:rPr>
      </w:pPr>
      <w:r>
        <w:rPr>
          <w:rFonts w:ascii="Times New Roman" w:hAnsi="Times New Roman" w:cs="Times New Roman"/>
          <w:i/>
        </w:rPr>
        <w:t xml:space="preserve">Paul Scott Wilson’s </w:t>
      </w:r>
      <w:r w:rsidR="00DA1297">
        <w:rPr>
          <w:rFonts w:ascii="Times New Roman" w:hAnsi="Times New Roman" w:cs="Times New Roman"/>
          <w:i/>
        </w:rPr>
        <w:t>Four Page Sermon Sheet for your text</w:t>
      </w:r>
    </w:p>
    <w:p w14:paraId="55250C58" w14:textId="77777777" w:rsidR="00C6234C" w:rsidRDefault="00C6234C">
      <w:pPr>
        <w:rPr>
          <w:rFonts w:ascii="Times New Roman" w:hAnsi="Times New Roman" w:cs="Times New Roman"/>
          <w:u w:val="single"/>
        </w:rPr>
      </w:pPr>
    </w:p>
    <w:p w14:paraId="09577C24" w14:textId="77777777" w:rsidR="00C6234C" w:rsidRDefault="00C6234C">
      <w:pPr>
        <w:rPr>
          <w:rFonts w:ascii="Times New Roman" w:hAnsi="Times New Roman" w:cs="Times New Roman"/>
          <w:u w:val="single"/>
        </w:rPr>
      </w:pPr>
    </w:p>
    <w:p w14:paraId="7C422154" w14:textId="77777777" w:rsidR="0087386D" w:rsidRDefault="0087386D">
      <w:pPr>
        <w:rPr>
          <w:rFonts w:ascii="Times New Roman" w:hAnsi="Times New Roman" w:cs="Times New Roman"/>
          <w:u w:val="single"/>
        </w:rPr>
      </w:pPr>
    </w:p>
    <w:p w14:paraId="100592D2" w14:textId="77777777" w:rsidR="0087386D" w:rsidRDefault="0087386D">
      <w:pPr>
        <w:rPr>
          <w:rFonts w:ascii="Times New Roman" w:hAnsi="Times New Roman" w:cs="Times New Roman"/>
          <w:u w:val="single"/>
        </w:rPr>
      </w:pPr>
    </w:p>
    <w:p w14:paraId="40DE4D25" w14:textId="77777777" w:rsidR="00C6234C" w:rsidRDefault="00C6234C">
      <w:pPr>
        <w:rPr>
          <w:rFonts w:ascii="Times New Roman" w:hAnsi="Times New Roman" w:cs="Times New Roman"/>
          <w:u w:val="single"/>
        </w:rPr>
      </w:pPr>
      <w:r>
        <w:rPr>
          <w:rFonts w:ascii="Times New Roman" w:hAnsi="Times New Roman" w:cs="Times New Roman"/>
          <w:u w:val="single"/>
        </w:rPr>
        <w:t>SATURDAY, MARCH 18, 2017</w:t>
      </w:r>
    </w:p>
    <w:p w14:paraId="2B424987" w14:textId="77777777" w:rsidR="0087386D" w:rsidRDefault="0087386D">
      <w:pPr>
        <w:rPr>
          <w:rFonts w:ascii="Times New Roman" w:hAnsi="Times New Roman" w:cs="Times New Roman"/>
        </w:rPr>
      </w:pPr>
      <w:r>
        <w:rPr>
          <w:rFonts w:ascii="Times New Roman" w:hAnsi="Times New Roman" w:cs="Times New Roman"/>
        </w:rPr>
        <w:t>Preaching to Change the World!</w:t>
      </w:r>
    </w:p>
    <w:p w14:paraId="290B85A7" w14:textId="77777777" w:rsidR="0087386D" w:rsidRDefault="0087386D">
      <w:pPr>
        <w:rPr>
          <w:rFonts w:ascii="Times New Roman" w:hAnsi="Times New Roman" w:cs="Times New Roman"/>
        </w:rPr>
      </w:pPr>
    </w:p>
    <w:p w14:paraId="2AC52827" w14:textId="2FF1CEEC" w:rsidR="00DA1297" w:rsidRDefault="00DA1297">
      <w:pPr>
        <w:rPr>
          <w:rFonts w:ascii="Times New Roman" w:hAnsi="Times New Roman" w:cs="Times New Roman"/>
          <w:b/>
        </w:rPr>
      </w:pPr>
      <w:r>
        <w:rPr>
          <w:rFonts w:ascii="Times New Roman" w:hAnsi="Times New Roman" w:cs="Times New Roman"/>
          <w:b/>
        </w:rPr>
        <w:t>Reading</w:t>
      </w:r>
    </w:p>
    <w:p w14:paraId="68A22852" w14:textId="7BF5FDC8" w:rsidR="00DA1297" w:rsidRDefault="00DA1297">
      <w:pPr>
        <w:rPr>
          <w:rFonts w:ascii="Times New Roman" w:hAnsi="Times New Roman" w:cs="Times New Roman"/>
          <w:i/>
        </w:rPr>
      </w:pPr>
      <w:r>
        <w:rPr>
          <w:rFonts w:ascii="Times New Roman" w:hAnsi="Times New Roman" w:cs="Times New Roman"/>
          <w:i/>
        </w:rPr>
        <w:t>A Sermon Workbook 11</w:t>
      </w:r>
    </w:p>
    <w:p w14:paraId="6A9BF43F" w14:textId="2715ED40" w:rsidR="00DA1297" w:rsidRPr="00DA1297" w:rsidRDefault="00DA1297">
      <w:pPr>
        <w:rPr>
          <w:rFonts w:ascii="Times New Roman" w:hAnsi="Times New Roman" w:cs="Times New Roman"/>
          <w:i/>
        </w:rPr>
      </w:pPr>
      <w:r>
        <w:rPr>
          <w:rFonts w:ascii="Times New Roman" w:hAnsi="Times New Roman" w:cs="Times New Roman"/>
          <w:i/>
        </w:rPr>
        <w:t>Patterns of Preaching 8, 13, 18</w:t>
      </w:r>
      <w:bookmarkStart w:id="0" w:name="_GoBack"/>
      <w:bookmarkEnd w:id="0"/>
    </w:p>
    <w:p w14:paraId="3A1327B1" w14:textId="77777777" w:rsidR="00C6234C" w:rsidRDefault="0087386D">
      <w:pPr>
        <w:rPr>
          <w:rFonts w:ascii="Times New Roman" w:hAnsi="Times New Roman" w:cs="Times New Roman"/>
          <w:b/>
        </w:rPr>
      </w:pPr>
      <w:r>
        <w:rPr>
          <w:rFonts w:ascii="Times New Roman" w:hAnsi="Times New Roman" w:cs="Times New Roman"/>
          <w:b/>
        </w:rPr>
        <w:t>Assignment</w:t>
      </w:r>
    </w:p>
    <w:p w14:paraId="517BBFF3" w14:textId="24F88787" w:rsidR="00DA1297" w:rsidRPr="00DA1297" w:rsidRDefault="00DA1297">
      <w:pPr>
        <w:rPr>
          <w:rFonts w:ascii="Times New Roman" w:hAnsi="Times New Roman" w:cs="Times New Roman"/>
          <w:i/>
        </w:rPr>
      </w:pPr>
      <w:r w:rsidRPr="00DA1297">
        <w:rPr>
          <w:rFonts w:ascii="Times New Roman" w:hAnsi="Times New Roman" w:cs="Times New Roman"/>
          <w:i/>
        </w:rPr>
        <w:t>A Sermon Workbook</w:t>
      </w:r>
      <w:r>
        <w:rPr>
          <w:rFonts w:ascii="Times New Roman" w:hAnsi="Times New Roman" w:cs="Times New Roman"/>
          <w:i/>
        </w:rPr>
        <w:t xml:space="preserve"> 21, 29</w:t>
      </w:r>
    </w:p>
    <w:p w14:paraId="0BE68AD8" w14:textId="77777777" w:rsidR="0087386D" w:rsidRPr="0087386D" w:rsidRDefault="0087386D">
      <w:pPr>
        <w:rPr>
          <w:rFonts w:ascii="Times New Roman" w:hAnsi="Times New Roman" w:cs="Times New Roman"/>
          <w:b/>
        </w:rPr>
      </w:pPr>
      <w:r>
        <w:rPr>
          <w:rFonts w:ascii="Times New Roman" w:hAnsi="Times New Roman" w:cs="Times New Roman"/>
          <w:b/>
        </w:rPr>
        <w:t xml:space="preserve">1st Sermon Due by March 24, 2017 (please send via email) </w:t>
      </w:r>
    </w:p>
    <w:p w14:paraId="26693645" w14:textId="77777777" w:rsidR="00C6234C" w:rsidRDefault="00C6234C">
      <w:pPr>
        <w:rPr>
          <w:rFonts w:ascii="Times New Roman" w:hAnsi="Times New Roman" w:cs="Times New Roman"/>
          <w:u w:val="single"/>
        </w:rPr>
      </w:pPr>
    </w:p>
    <w:p w14:paraId="2D53B894" w14:textId="77777777" w:rsidR="00C6234C" w:rsidRDefault="00C6234C">
      <w:pPr>
        <w:rPr>
          <w:rFonts w:ascii="Times New Roman" w:hAnsi="Times New Roman" w:cs="Times New Roman"/>
          <w:u w:val="single"/>
        </w:rPr>
      </w:pPr>
    </w:p>
    <w:p w14:paraId="7FDCD27D" w14:textId="77777777" w:rsidR="00C6234C" w:rsidRDefault="00C6234C">
      <w:pPr>
        <w:rPr>
          <w:rFonts w:ascii="Times New Roman" w:hAnsi="Times New Roman" w:cs="Times New Roman"/>
          <w:u w:val="single"/>
        </w:rPr>
      </w:pPr>
      <w:r>
        <w:rPr>
          <w:rFonts w:ascii="Times New Roman" w:hAnsi="Times New Roman" w:cs="Times New Roman"/>
          <w:u w:val="single"/>
        </w:rPr>
        <w:t>SATURDAY, MARCH 25, 2017</w:t>
      </w:r>
    </w:p>
    <w:p w14:paraId="5584059D" w14:textId="77777777" w:rsidR="00C6234C" w:rsidRPr="00661CB3" w:rsidRDefault="00661CB3">
      <w:pPr>
        <w:rPr>
          <w:rFonts w:ascii="Times New Roman" w:hAnsi="Times New Roman" w:cs="Times New Roman"/>
        </w:rPr>
      </w:pPr>
      <w:r>
        <w:rPr>
          <w:rFonts w:ascii="Times New Roman" w:hAnsi="Times New Roman" w:cs="Times New Roman"/>
        </w:rPr>
        <w:t>Preaching Day</w:t>
      </w:r>
    </w:p>
    <w:p w14:paraId="44D829C8" w14:textId="77777777" w:rsidR="00C6234C" w:rsidRDefault="00C6234C">
      <w:pPr>
        <w:rPr>
          <w:rFonts w:ascii="Times New Roman" w:hAnsi="Times New Roman" w:cs="Times New Roman"/>
          <w:u w:val="single"/>
        </w:rPr>
      </w:pPr>
    </w:p>
    <w:p w14:paraId="33C7BE04" w14:textId="77777777" w:rsidR="00C6234C" w:rsidRDefault="00C6234C">
      <w:pPr>
        <w:rPr>
          <w:rFonts w:ascii="Times New Roman" w:hAnsi="Times New Roman" w:cs="Times New Roman"/>
          <w:u w:val="single"/>
        </w:rPr>
      </w:pPr>
    </w:p>
    <w:p w14:paraId="10D1698F" w14:textId="77777777" w:rsidR="00C6234C" w:rsidRDefault="00C6234C">
      <w:pPr>
        <w:rPr>
          <w:rFonts w:ascii="Times New Roman" w:hAnsi="Times New Roman" w:cs="Times New Roman"/>
          <w:u w:val="single"/>
        </w:rPr>
      </w:pPr>
    </w:p>
    <w:p w14:paraId="4CCB5F13" w14:textId="77777777" w:rsidR="00C6234C" w:rsidRDefault="00C6234C">
      <w:pPr>
        <w:rPr>
          <w:rFonts w:ascii="Times New Roman" w:hAnsi="Times New Roman" w:cs="Times New Roman"/>
          <w:u w:val="single"/>
        </w:rPr>
      </w:pPr>
      <w:r>
        <w:rPr>
          <w:rFonts w:ascii="Times New Roman" w:hAnsi="Times New Roman" w:cs="Times New Roman"/>
          <w:u w:val="single"/>
        </w:rPr>
        <w:t>SATURDAY, APRIL 1, 2017</w:t>
      </w:r>
    </w:p>
    <w:p w14:paraId="310B4AB9" w14:textId="77777777" w:rsidR="00C6234C" w:rsidRDefault="00C6234C">
      <w:pPr>
        <w:rPr>
          <w:rFonts w:ascii="Times New Roman" w:hAnsi="Times New Roman" w:cs="Times New Roman"/>
          <w:u w:val="single"/>
        </w:rPr>
      </w:pPr>
    </w:p>
    <w:p w14:paraId="193E677D" w14:textId="77777777" w:rsidR="008944FC" w:rsidRDefault="008944FC" w:rsidP="008944FC">
      <w:pPr>
        <w:rPr>
          <w:rFonts w:ascii="Times New Roman" w:hAnsi="Times New Roman" w:cs="Times New Roman"/>
          <w:b/>
        </w:rPr>
      </w:pPr>
      <w:r>
        <w:rPr>
          <w:rFonts w:ascii="Times New Roman" w:hAnsi="Times New Roman" w:cs="Times New Roman"/>
          <w:b/>
        </w:rPr>
        <w:t>Assignment</w:t>
      </w:r>
    </w:p>
    <w:p w14:paraId="0A14D671" w14:textId="77777777" w:rsidR="008944FC" w:rsidRDefault="008944FC" w:rsidP="008944FC">
      <w:pPr>
        <w:rPr>
          <w:rFonts w:ascii="Times New Roman" w:hAnsi="Times New Roman" w:cs="Times New Roman"/>
          <w:b/>
        </w:rPr>
      </w:pPr>
      <w:r>
        <w:rPr>
          <w:rFonts w:ascii="Times New Roman" w:hAnsi="Times New Roman" w:cs="Times New Roman"/>
          <w:b/>
        </w:rPr>
        <w:t>Due on April 13, 2017: 7-10 page Exegetical Paper on your second text with 8 sources (please send via email.</w:t>
      </w:r>
    </w:p>
    <w:p w14:paraId="5C737116" w14:textId="77777777" w:rsidR="00C6234C" w:rsidRDefault="00C6234C">
      <w:pPr>
        <w:rPr>
          <w:rFonts w:ascii="Times New Roman" w:hAnsi="Times New Roman" w:cs="Times New Roman"/>
          <w:u w:val="single"/>
        </w:rPr>
      </w:pPr>
    </w:p>
    <w:p w14:paraId="53C63022" w14:textId="77777777" w:rsidR="00C6234C" w:rsidRDefault="00C6234C">
      <w:pPr>
        <w:rPr>
          <w:rFonts w:ascii="Times New Roman" w:hAnsi="Times New Roman" w:cs="Times New Roman"/>
          <w:u w:val="single"/>
        </w:rPr>
      </w:pPr>
    </w:p>
    <w:p w14:paraId="75316BB4" w14:textId="77777777" w:rsidR="00C6234C" w:rsidRDefault="00C6234C">
      <w:pPr>
        <w:rPr>
          <w:rFonts w:ascii="Times New Roman" w:hAnsi="Times New Roman" w:cs="Times New Roman"/>
          <w:u w:val="single"/>
        </w:rPr>
      </w:pPr>
      <w:r>
        <w:rPr>
          <w:rFonts w:ascii="Times New Roman" w:hAnsi="Times New Roman" w:cs="Times New Roman"/>
          <w:u w:val="single"/>
        </w:rPr>
        <w:t>SATURDAY, APRIL 8, 2017</w:t>
      </w:r>
    </w:p>
    <w:p w14:paraId="03FDD30D" w14:textId="77777777" w:rsidR="008944FC" w:rsidRDefault="008944FC">
      <w:pPr>
        <w:rPr>
          <w:rFonts w:ascii="Times New Roman" w:hAnsi="Times New Roman" w:cs="Times New Roman"/>
          <w:u w:val="single"/>
        </w:rPr>
      </w:pPr>
    </w:p>
    <w:p w14:paraId="3B965A89" w14:textId="77777777" w:rsidR="00C6234C" w:rsidRDefault="00C6234C">
      <w:pPr>
        <w:rPr>
          <w:rFonts w:ascii="Times New Roman" w:hAnsi="Times New Roman" w:cs="Times New Roman"/>
          <w:u w:val="single"/>
        </w:rPr>
      </w:pPr>
    </w:p>
    <w:p w14:paraId="121C182F" w14:textId="77777777" w:rsidR="008944FC" w:rsidRPr="008944FC" w:rsidRDefault="008944FC">
      <w:pPr>
        <w:rPr>
          <w:rFonts w:ascii="Times New Roman" w:hAnsi="Times New Roman" w:cs="Times New Roman"/>
          <w:b/>
        </w:rPr>
      </w:pPr>
    </w:p>
    <w:p w14:paraId="5AD87174" w14:textId="77777777" w:rsidR="00C6234C" w:rsidRDefault="00C6234C">
      <w:pPr>
        <w:rPr>
          <w:rFonts w:ascii="Times New Roman" w:hAnsi="Times New Roman" w:cs="Times New Roman"/>
          <w:u w:val="single"/>
        </w:rPr>
      </w:pPr>
      <w:r>
        <w:rPr>
          <w:rFonts w:ascii="Times New Roman" w:hAnsi="Times New Roman" w:cs="Times New Roman"/>
          <w:u w:val="single"/>
        </w:rPr>
        <w:t>SATURDAY, APRIL 15, 2017</w:t>
      </w:r>
    </w:p>
    <w:p w14:paraId="3C8559B0" w14:textId="77777777" w:rsidR="00C6234C" w:rsidRDefault="00C6234C">
      <w:pPr>
        <w:rPr>
          <w:rFonts w:ascii="Times New Roman" w:hAnsi="Times New Roman" w:cs="Times New Roman"/>
        </w:rPr>
      </w:pPr>
      <w:r>
        <w:rPr>
          <w:rFonts w:ascii="Times New Roman" w:hAnsi="Times New Roman" w:cs="Times New Roman"/>
          <w:b/>
        </w:rPr>
        <w:t>EASTER BREAK</w:t>
      </w:r>
    </w:p>
    <w:p w14:paraId="62CE9A04" w14:textId="77777777" w:rsidR="00C6234C" w:rsidRDefault="00C6234C">
      <w:pPr>
        <w:rPr>
          <w:rFonts w:ascii="Times New Roman" w:hAnsi="Times New Roman" w:cs="Times New Roman"/>
        </w:rPr>
      </w:pPr>
    </w:p>
    <w:p w14:paraId="2AF76691" w14:textId="77777777" w:rsidR="00C6234C" w:rsidRDefault="00C6234C">
      <w:pPr>
        <w:rPr>
          <w:rFonts w:ascii="Times New Roman" w:hAnsi="Times New Roman" w:cs="Times New Roman"/>
        </w:rPr>
      </w:pPr>
    </w:p>
    <w:p w14:paraId="70269DB7" w14:textId="77777777" w:rsidR="00C6234C" w:rsidRDefault="00C6234C">
      <w:pPr>
        <w:rPr>
          <w:rFonts w:ascii="Times New Roman" w:hAnsi="Times New Roman" w:cs="Times New Roman"/>
        </w:rPr>
      </w:pPr>
    </w:p>
    <w:p w14:paraId="147D7BE8" w14:textId="77777777" w:rsidR="00C6234C" w:rsidRDefault="00C6234C">
      <w:pPr>
        <w:rPr>
          <w:rFonts w:ascii="Times New Roman" w:hAnsi="Times New Roman" w:cs="Times New Roman"/>
          <w:u w:val="single"/>
        </w:rPr>
      </w:pPr>
      <w:r>
        <w:rPr>
          <w:rFonts w:ascii="Times New Roman" w:hAnsi="Times New Roman" w:cs="Times New Roman"/>
          <w:u w:val="single"/>
        </w:rPr>
        <w:t>SATURDAY, APRIL 22, 2017</w:t>
      </w:r>
    </w:p>
    <w:p w14:paraId="2D0721AA" w14:textId="77777777" w:rsidR="00C6234C" w:rsidRPr="00661CB3" w:rsidRDefault="00661CB3">
      <w:pPr>
        <w:rPr>
          <w:rFonts w:ascii="Times New Roman" w:hAnsi="Times New Roman" w:cs="Times New Roman"/>
        </w:rPr>
      </w:pPr>
      <w:r>
        <w:rPr>
          <w:rFonts w:ascii="Times New Roman" w:hAnsi="Times New Roman" w:cs="Times New Roman"/>
        </w:rPr>
        <w:t>Preaching Day</w:t>
      </w:r>
    </w:p>
    <w:p w14:paraId="05A33AF2" w14:textId="77777777" w:rsidR="0087386D" w:rsidRDefault="0087386D">
      <w:pPr>
        <w:rPr>
          <w:rFonts w:ascii="Times New Roman" w:hAnsi="Times New Roman" w:cs="Times New Roman"/>
          <w:b/>
        </w:rPr>
      </w:pPr>
    </w:p>
    <w:p w14:paraId="621914A1" w14:textId="77777777" w:rsidR="0087386D" w:rsidRDefault="0087386D">
      <w:pPr>
        <w:rPr>
          <w:rFonts w:ascii="Times New Roman" w:hAnsi="Times New Roman" w:cs="Times New Roman"/>
          <w:b/>
        </w:rPr>
      </w:pPr>
      <w:r>
        <w:rPr>
          <w:rFonts w:ascii="Times New Roman" w:hAnsi="Times New Roman" w:cs="Times New Roman"/>
          <w:b/>
        </w:rPr>
        <w:t>Assignment</w:t>
      </w:r>
    </w:p>
    <w:p w14:paraId="77393F99" w14:textId="77777777" w:rsidR="0087386D" w:rsidRPr="0087386D" w:rsidRDefault="0087386D">
      <w:pPr>
        <w:rPr>
          <w:rFonts w:ascii="Times New Roman" w:hAnsi="Times New Roman" w:cs="Times New Roman"/>
          <w:b/>
        </w:rPr>
      </w:pPr>
      <w:r>
        <w:rPr>
          <w:rFonts w:ascii="Times New Roman" w:hAnsi="Times New Roman" w:cs="Times New Roman"/>
          <w:b/>
        </w:rPr>
        <w:t>2</w:t>
      </w:r>
      <w:r w:rsidRPr="0087386D">
        <w:rPr>
          <w:rFonts w:ascii="Times New Roman" w:hAnsi="Times New Roman" w:cs="Times New Roman"/>
          <w:b/>
          <w:vertAlign w:val="superscript"/>
        </w:rPr>
        <w:t>nd</w:t>
      </w:r>
      <w:r>
        <w:rPr>
          <w:rFonts w:ascii="Times New Roman" w:hAnsi="Times New Roman" w:cs="Times New Roman"/>
          <w:b/>
        </w:rPr>
        <w:t xml:space="preserve"> Sermons due by April 21, 2017 (please send via email)</w:t>
      </w:r>
    </w:p>
    <w:p w14:paraId="6A49CBFD" w14:textId="77777777" w:rsidR="00C6234C" w:rsidRDefault="00C6234C">
      <w:pPr>
        <w:rPr>
          <w:rFonts w:ascii="Times New Roman" w:hAnsi="Times New Roman" w:cs="Times New Roman"/>
          <w:u w:val="single"/>
        </w:rPr>
      </w:pPr>
    </w:p>
    <w:p w14:paraId="2C23890B" w14:textId="77777777" w:rsidR="00C6234C" w:rsidRDefault="00C6234C">
      <w:pPr>
        <w:rPr>
          <w:rFonts w:ascii="Times New Roman" w:hAnsi="Times New Roman" w:cs="Times New Roman"/>
          <w:u w:val="single"/>
        </w:rPr>
      </w:pPr>
    </w:p>
    <w:p w14:paraId="6A4D468E" w14:textId="77777777" w:rsidR="00C6234C" w:rsidRPr="00C6234C" w:rsidRDefault="00C6234C">
      <w:pPr>
        <w:rPr>
          <w:rFonts w:ascii="Times New Roman" w:hAnsi="Times New Roman" w:cs="Times New Roman"/>
          <w:u w:val="single"/>
        </w:rPr>
      </w:pPr>
      <w:r>
        <w:rPr>
          <w:rFonts w:ascii="Times New Roman" w:hAnsi="Times New Roman" w:cs="Times New Roman"/>
          <w:u w:val="single"/>
        </w:rPr>
        <w:t>SATURDAY, APRIL 29, 2017</w:t>
      </w:r>
    </w:p>
    <w:p w14:paraId="3198B471" w14:textId="77777777" w:rsidR="00C6234C" w:rsidRPr="00661CB3" w:rsidRDefault="00661CB3">
      <w:pPr>
        <w:rPr>
          <w:rFonts w:ascii="Times New Roman" w:hAnsi="Times New Roman" w:cs="Times New Roman"/>
        </w:rPr>
      </w:pPr>
      <w:r>
        <w:rPr>
          <w:rFonts w:ascii="Times New Roman" w:hAnsi="Times New Roman" w:cs="Times New Roman"/>
        </w:rPr>
        <w:t>Course Wrap Up</w:t>
      </w:r>
    </w:p>
    <w:p w14:paraId="4A4F1A62" w14:textId="77777777" w:rsidR="00C6234C" w:rsidRPr="00C6234C" w:rsidRDefault="00C6234C">
      <w:pPr>
        <w:rPr>
          <w:rFonts w:ascii="Times New Roman" w:hAnsi="Times New Roman" w:cs="Times New Roman"/>
          <w:u w:val="single"/>
        </w:rPr>
      </w:pPr>
    </w:p>
    <w:sectPr w:rsidR="00C6234C" w:rsidRPr="00C6234C" w:rsidSect="00C72DA0">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D6631" w14:textId="77777777" w:rsidR="007F3329" w:rsidRDefault="007F3329" w:rsidP="00661CB3">
      <w:r>
        <w:separator/>
      </w:r>
    </w:p>
  </w:endnote>
  <w:endnote w:type="continuationSeparator" w:id="0">
    <w:p w14:paraId="6B29601A" w14:textId="77777777" w:rsidR="007F3329" w:rsidRDefault="007F3329" w:rsidP="0066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Quattrocen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5694" w14:textId="77777777" w:rsidR="007F3329" w:rsidRDefault="007F3329" w:rsidP="00661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E3FD6" w14:textId="77777777" w:rsidR="007F3329" w:rsidRDefault="007F3329" w:rsidP="00661C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C8FF" w14:textId="77777777" w:rsidR="007F3329" w:rsidRPr="00661CB3" w:rsidRDefault="007F3329" w:rsidP="00661CB3">
    <w:pPr>
      <w:pStyle w:val="Footer"/>
      <w:framePr w:wrap="around" w:vAnchor="text" w:hAnchor="margin" w:xAlign="right" w:y="1"/>
      <w:rPr>
        <w:rStyle w:val="PageNumber"/>
        <w:rFonts w:ascii="Times New Roman" w:hAnsi="Times New Roman" w:cs="Times New Roman"/>
      </w:rPr>
    </w:pPr>
    <w:r w:rsidRPr="00661CB3">
      <w:rPr>
        <w:rStyle w:val="PageNumber"/>
        <w:rFonts w:ascii="Times New Roman" w:hAnsi="Times New Roman" w:cs="Times New Roman"/>
      </w:rPr>
      <w:fldChar w:fldCharType="begin"/>
    </w:r>
    <w:r w:rsidRPr="00661CB3">
      <w:rPr>
        <w:rStyle w:val="PageNumber"/>
        <w:rFonts w:ascii="Times New Roman" w:hAnsi="Times New Roman" w:cs="Times New Roman"/>
      </w:rPr>
      <w:instrText xml:space="preserve">PAGE  </w:instrText>
    </w:r>
    <w:r w:rsidRPr="00661CB3">
      <w:rPr>
        <w:rStyle w:val="PageNumber"/>
        <w:rFonts w:ascii="Times New Roman" w:hAnsi="Times New Roman" w:cs="Times New Roman"/>
      </w:rPr>
      <w:fldChar w:fldCharType="separate"/>
    </w:r>
    <w:r w:rsidR="00DA1297">
      <w:rPr>
        <w:rStyle w:val="PageNumber"/>
        <w:rFonts w:ascii="Times New Roman" w:hAnsi="Times New Roman" w:cs="Times New Roman"/>
        <w:noProof/>
      </w:rPr>
      <w:t>1</w:t>
    </w:r>
    <w:r w:rsidRPr="00661CB3">
      <w:rPr>
        <w:rStyle w:val="PageNumber"/>
        <w:rFonts w:ascii="Times New Roman" w:hAnsi="Times New Roman" w:cs="Times New Roman"/>
      </w:rPr>
      <w:fldChar w:fldCharType="end"/>
    </w:r>
  </w:p>
  <w:p w14:paraId="2F229004" w14:textId="77777777" w:rsidR="007F3329" w:rsidRDefault="007F3329" w:rsidP="00661CB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3F871" w14:textId="77777777" w:rsidR="007F3329" w:rsidRDefault="007F3329" w:rsidP="00661CB3">
      <w:r>
        <w:separator/>
      </w:r>
    </w:p>
  </w:footnote>
  <w:footnote w:type="continuationSeparator" w:id="0">
    <w:p w14:paraId="2615D9F9" w14:textId="77777777" w:rsidR="007F3329" w:rsidRDefault="007F3329" w:rsidP="00661C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F04"/>
    <w:multiLevelType w:val="multilevel"/>
    <w:tmpl w:val="D0C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A75EB"/>
    <w:multiLevelType w:val="hybridMultilevel"/>
    <w:tmpl w:val="C35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0790B"/>
    <w:multiLevelType w:val="multilevel"/>
    <w:tmpl w:val="E8BAC9C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4C"/>
    <w:rsid w:val="00105627"/>
    <w:rsid w:val="00111188"/>
    <w:rsid w:val="00174467"/>
    <w:rsid w:val="003C678E"/>
    <w:rsid w:val="00454CFF"/>
    <w:rsid w:val="00473392"/>
    <w:rsid w:val="004E2B22"/>
    <w:rsid w:val="0059691C"/>
    <w:rsid w:val="005A3061"/>
    <w:rsid w:val="00661CB3"/>
    <w:rsid w:val="007F3329"/>
    <w:rsid w:val="00823596"/>
    <w:rsid w:val="0087386D"/>
    <w:rsid w:val="008944FC"/>
    <w:rsid w:val="008A575C"/>
    <w:rsid w:val="008F3FE6"/>
    <w:rsid w:val="00B1112F"/>
    <w:rsid w:val="00B7508E"/>
    <w:rsid w:val="00C40962"/>
    <w:rsid w:val="00C6234C"/>
    <w:rsid w:val="00C72DA0"/>
    <w:rsid w:val="00C9587E"/>
    <w:rsid w:val="00DA1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FB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34C"/>
    <w:rPr>
      <w:color w:val="0000FF" w:themeColor="hyperlink"/>
      <w:u w:val="single"/>
    </w:rPr>
  </w:style>
  <w:style w:type="paragraph" w:styleId="ListParagraph">
    <w:name w:val="List Paragraph"/>
    <w:basedOn w:val="Normal"/>
    <w:uiPriority w:val="34"/>
    <w:qFormat/>
    <w:rsid w:val="00C6234C"/>
    <w:pPr>
      <w:ind w:left="720"/>
      <w:contextualSpacing/>
    </w:pPr>
  </w:style>
  <w:style w:type="paragraph" w:styleId="NormalWeb">
    <w:name w:val="Normal (Web)"/>
    <w:basedOn w:val="Normal"/>
    <w:uiPriority w:val="99"/>
    <w:semiHidden/>
    <w:unhideWhenUsed/>
    <w:rsid w:val="00C6234C"/>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661CB3"/>
    <w:pPr>
      <w:tabs>
        <w:tab w:val="center" w:pos="4320"/>
        <w:tab w:val="right" w:pos="8640"/>
      </w:tabs>
    </w:pPr>
  </w:style>
  <w:style w:type="character" w:customStyle="1" w:styleId="FooterChar">
    <w:name w:val="Footer Char"/>
    <w:basedOn w:val="DefaultParagraphFont"/>
    <w:link w:val="Footer"/>
    <w:uiPriority w:val="99"/>
    <w:rsid w:val="00661CB3"/>
  </w:style>
  <w:style w:type="character" w:styleId="PageNumber">
    <w:name w:val="page number"/>
    <w:basedOn w:val="DefaultParagraphFont"/>
    <w:uiPriority w:val="99"/>
    <w:semiHidden/>
    <w:unhideWhenUsed/>
    <w:rsid w:val="00661CB3"/>
  </w:style>
  <w:style w:type="paragraph" w:styleId="Header">
    <w:name w:val="header"/>
    <w:basedOn w:val="Normal"/>
    <w:link w:val="HeaderChar"/>
    <w:uiPriority w:val="99"/>
    <w:unhideWhenUsed/>
    <w:rsid w:val="00661CB3"/>
    <w:pPr>
      <w:tabs>
        <w:tab w:val="center" w:pos="4320"/>
        <w:tab w:val="right" w:pos="8640"/>
      </w:tabs>
    </w:pPr>
  </w:style>
  <w:style w:type="character" w:customStyle="1" w:styleId="HeaderChar">
    <w:name w:val="Header Char"/>
    <w:basedOn w:val="DefaultParagraphFont"/>
    <w:link w:val="Header"/>
    <w:uiPriority w:val="99"/>
    <w:rsid w:val="00661C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34C"/>
    <w:rPr>
      <w:color w:val="0000FF" w:themeColor="hyperlink"/>
      <w:u w:val="single"/>
    </w:rPr>
  </w:style>
  <w:style w:type="paragraph" w:styleId="ListParagraph">
    <w:name w:val="List Paragraph"/>
    <w:basedOn w:val="Normal"/>
    <w:uiPriority w:val="34"/>
    <w:qFormat/>
    <w:rsid w:val="00C6234C"/>
    <w:pPr>
      <w:ind w:left="720"/>
      <w:contextualSpacing/>
    </w:pPr>
  </w:style>
  <w:style w:type="paragraph" w:styleId="NormalWeb">
    <w:name w:val="Normal (Web)"/>
    <w:basedOn w:val="Normal"/>
    <w:uiPriority w:val="99"/>
    <w:semiHidden/>
    <w:unhideWhenUsed/>
    <w:rsid w:val="00C6234C"/>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661CB3"/>
    <w:pPr>
      <w:tabs>
        <w:tab w:val="center" w:pos="4320"/>
        <w:tab w:val="right" w:pos="8640"/>
      </w:tabs>
    </w:pPr>
  </w:style>
  <w:style w:type="character" w:customStyle="1" w:styleId="FooterChar">
    <w:name w:val="Footer Char"/>
    <w:basedOn w:val="DefaultParagraphFont"/>
    <w:link w:val="Footer"/>
    <w:uiPriority w:val="99"/>
    <w:rsid w:val="00661CB3"/>
  </w:style>
  <w:style w:type="character" w:styleId="PageNumber">
    <w:name w:val="page number"/>
    <w:basedOn w:val="DefaultParagraphFont"/>
    <w:uiPriority w:val="99"/>
    <w:semiHidden/>
    <w:unhideWhenUsed/>
    <w:rsid w:val="00661CB3"/>
  </w:style>
  <w:style w:type="paragraph" w:styleId="Header">
    <w:name w:val="header"/>
    <w:basedOn w:val="Normal"/>
    <w:link w:val="HeaderChar"/>
    <w:uiPriority w:val="99"/>
    <w:unhideWhenUsed/>
    <w:rsid w:val="00661CB3"/>
    <w:pPr>
      <w:tabs>
        <w:tab w:val="center" w:pos="4320"/>
        <w:tab w:val="right" w:pos="8640"/>
      </w:tabs>
    </w:pPr>
  </w:style>
  <w:style w:type="character" w:customStyle="1" w:styleId="HeaderChar">
    <w:name w:val="Header Char"/>
    <w:basedOn w:val="DefaultParagraphFont"/>
    <w:link w:val="Header"/>
    <w:uiPriority w:val="99"/>
    <w:rsid w:val="00661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700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mcqueen@lancasterseminary.edu" TargetMode="Externa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sscolumbia:Library:Application%20Support:Microsoft:Office:User%20Templates:My%20Templates:Times%20New%20Roman%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Times New Roman 12.dotx</Template>
  <TotalTime>15</TotalTime>
  <Pages>6</Pages>
  <Words>1319</Words>
  <Characters>7521</Characters>
  <Application>Microsoft Macintosh Word</Application>
  <DocSecurity>0</DocSecurity>
  <Lines>62</Lines>
  <Paragraphs>17</Paragraphs>
  <ScaleCrop>false</ScaleCrop>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McQueen</dc:creator>
  <cp:keywords/>
  <dc:description/>
  <cp:lastModifiedBy>Derrick McQueen</cp:lastModifiedBy>
  <cp:revision>4</cp:revision>
  <dcterms:created xsi:type="dcterms:W3CDTF">2017-02-25T12:21:00Z</dcterms:created>
  <dcterms:modified xsi:type="dcterms:W3CDTF">2017-02-25T13:12:00Z</dcterms:modified>
</cp:coreProperties>
</file>