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9B0DE7" w:rsidRDefault="00F72644">
      <w:pPr>
        <w:spacing w:before="20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OT 100 ALTERNATIVE INTERPRETIVE ESSAY FORMAT</w:t>
      </w:r>
    </w:p>
    <w:p w14:paraId="00000002" w14:textId="77777777" w:rsidR="009B0DE7" w:rsidRDefault="00F72644">
      <w:pPr>
        <w:spacing w:before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Due to the coronavirus, we’re all struggling with various levels of stress. Our learning goals for this assignment remain the same, but I am exploring alternative ways to help you accomplish and demonstrate those goals in this environment.</w:t>
      </w:r>
    </w:p>
    <w:p w14:paraId="3E14ABE1" w14:textId="77777777" w:rsidR="00F72644" w:rsidRDefault="00F72644">
      <w:pPr>
        <w:spacing w:before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You still need t</w:t>
      </w:r>
      <w:r>
        <w:rPr>
          <w:rFonts w:ascii="Times New Roman" w:eastAsia="Times New Roman" w:hAnsi="Times New Roman" w:cs="Times New Roman"/>
        </w:rPr>
        <w:t>o complete steps 1-6 outl</w:t>
      </w:r>
      <w:r>
        <w:rPr>
          <w:rFonts w:ascii="Times New Roman" w:eastAsia="Times New Roman" w:hAnsi="Times New Roman" w:cs="Times New Roman"/>
        </w:rPr>
        <w:t>ined in Attachment B.</w:t>
      </w:r>
      <w:r>
        <w:rPr>
          <w:rFonts w:ascii="Times New Roman" w:eastAsia="Times New Roman" w:hAnsi="Times New Roman" w:cs="Times New Roman"/>
        </w:rPr>
        <w:t xml:space="preserve"> </w:t>
      </w:r>
    </w:p>
    <w:p w14:paraId="78102653" w14:textId="275DD553" w:rsidR="00F72644" w:rsidRDefault="00F72644">
      <w:pPr>
        <w:spacing w:before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But you can choose how to submit the final essay.</w:t>
      </w:r>
    </w:p>
    <w:p w14:paraId="00000004" w14:textId="77777777" w:rsidR="009B0DE7" w:rsidRDefault="00F72644">
      <w:pPr>
        <w:spacing w:before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Option A: You may go ahead and write the paper as it is spelled out in the syllabus. </w:t>
      </w:r>
    </w:p>
    <w:p w14:paraId="00000006" w14:textId="644BEBA3" w:rsidR="009B0DE7" w:rsidRDefault="00F72644">
      <w:pPr>
        <w:spacing w:before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Option B: If you feel that it would be better for </w:t>
      </w:r>
      <w:r>
        <w:rPr>
          <w:rFonts w:ascii="Times New Roman" w:eastAsia="Times New Roman" w:hAnsi="Times New Roman" w:cs="Times New Roman"/>
        </w:rPr>
        <w:t xml:space="preserve">you to work in a more structured way, you may submit the assignment according to the guidelines that follow. 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You’ll still need to submit the assignment to Moodle, following the writing standards outlined on p. 3 of the syllabus. </w:t>
      </w:r>
    </w:p>
    <w:p w14:paraId="00000007" w14:textId="77777777" w:rsidR="009B0DE7" w:rsidRDefault="00F72644">
      <w:pPr>
        <w:spacing w:before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Structure and Literary Con</w:t>
      </w:r>
      <w:r>
        <w:rPr>
          <w:rFonts w:ascii="Times New Roman" w:eastAsia="Times New Roman" w:hAnsi="Times New Roman" w:cs="Times New Roman"/>
          <w:u w:val="single"/>
        </w:rPr>
        <w:t>text</w:t>
      </w:r>
      <w:r>
        <w:rPr>
          <w:rFonts w:ascii="Times New Roman" w:eastAsia="Times New Roman" w:hAnsi="Times New Roman" w:cs="Times New Roman"/>
        </w:rPr>
        <w:t xml:space="preserve"> (300 words or less)</w:t>
      </w:r>
    </w:p>
    <w:p w14:paraId="00000008" w14:textId="77777777" w:rsidR="009B0DE7" w:rsidRDefault="00F72644">
      <w:pPr>
        <w:numPr>
          <w:ilvl w:val="0"/>
          <w:numId w:val="1"/>
        </w:numPr>
        <w:spacing w:before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Explain your judgment concerning where your pericope begins and ends.</w:t>
      </w:r>
    </w:p>
    <w:p w14:paraId="00000009" w14:textId="77777777" w:rsidR="009B0DE7" w:rsidRDefault="00F72644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Explain how your passage is organized. Include any outline you may have created to illustrate your findings. </w:t>
      </w:r>
    </w:p>
    <w:p w14:paraId="0000000A" w14:textId="77777777" w:rsidR="009B0DE7" w:rsidRDefault="00F72644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Explain how your passage fits within the book’s ove</w:t>
      </w:r>
      <w:r>
        <w:rPr>
          <w:rFonts w:ascii="Times New Roman" w:eastAsia="Times New Roman" w:hAnsi="Times New Roman" w:cs="Times New Roman"/>
        </w:rPr>
        <w:t>rall literary context. Attach the outline of the book you consulted, along with citation..</w:t>
      </w:r>
    </w:p>
    <w:p w14:paraId="0000000B" w14:textId="77777777" w:rsidR="009B0DE7" w:rsidRDefault="00F72644">
      <w:pPr>
        <w:spacing w:before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Historical Context</w:t>
      </w:r>
      <w:r>
        <w:rPr>
          <w:rFonts w:ascii="Times New Roman" w:eastAsia="Times New Roman" w:hAnsi="Times New Roman" w:cs="Times New Roman"/>
        </w:rPr>
        <w:t xml:space="preserve"> (450 words or less)</w:t>
      </w:r>
    </w:p>
    <w:p w14:paraId="0000000C" w14:textId="77777777" w:rsidR="009B0DE7" w:rsidRDefault="00F72644">
      <w:pPr>
        <w:numPr>
          <w:ilvl w:val="0"/>
          <w:numId w:val="2"/>
        </w:numPr>
        <w:spacing w:before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Explain how this passage may have resonated in the time period in which it was written. (We are talking about the history </w:t>
      </w:r>
      <w:r>
        <w:rPr>
          <w:rFonts w:ascii="Times New Roman" w:eastAsia="Times New Roman" w:hAnsi="Times New Roman" w:cs="Times New Roman"/>
          <w:i/>
        </w:rPr>
        <w:t>behi</w:t>
      </w:r>
      <w:r>
        <w:rPr>
          <w:rFonts w:ascii="Times New Roman" w:eastAsia="Times New Roman" w:hAnsi="Times New Roman" w:cs="Times New Roman"/>
          <w:i/>
        </w:rPr>
        <w:t xml:space="preserve">nd </w:t>
      </w:r>
      <w:r>
        <w:rPr>
          <w:rFonts w:ascii="Times New Roman" w:eastAsia="Times New Roman" w:hAnsi="Times New Roman" w:cs="Times New Roman"/>
        </w:rPr>
        <w:t xml:space="preserve">the text, not necessarily the history </w:t>
      </w:r>
      <w:r>
        <w:rPr>
          <w:rFonts w:ascii="Times New Roman" w:eastAsia="Times New Roman" w:hAnsi="Times New Roman" w:cs="Times New Roman"/>
          <w:i/>
        </w:rPr>
        <w:t>in</w:t>
      </w:r>
      <w:r>
        <w:rPr>
          <w:rFonts w:ascii="Times New Roman" w:eastAsia="Times New Roman" w:hAnsi="Times New Roman" w:cs="Times New Roman"/>
        </w:rPr>
        <w:t xml:space="preserve"> the text.)</w:t>
      </w:r>
    </w:p>
    <w:p w14:paraId="0000000D" w14:textId="77777777" w:rsidR="009B0DE7" w:rsidRDefault="00F72644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Summarize what the sources you consulted say about the historical context of your passage and what conclusions you’ve drawn from that information.</w:t>
      </w:r>
    </w:p>
    <w:p w14:paraId="0000000E" w14:textId="77777777" w:rsidR="009B0DE7" w:rsidRDefault="00F72644">
      <w:pPr>
        <w:spacing w:before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Socially Located Reader</w:t>
      </w:r>
      <w:r>
        <w:rPr>
          <w:rFonts w:ascii="Times New Roman" w:eastAsia="Times New Roman" w:hAnsi="Times New Roman" w:cs="Times New Roman"/>
        </w:rPr>
        <w:t xml:space="preserve"> (250 words or less)</w:t>
      </w:r>
    </w:p>
    <w:p w14:paraId="0000000F" w14:textId="77777777" w:rsidR="009B0DE7" w:rsidRDefault="00F72644">
      <w:pPr>
        <w:numPr>
          <w:ilvl w:val="0"/>
          <w:numId w:val="3"/>
        </w:numPr>
        <w:spacing w:before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Explain ho</w:t>
      </w:r>
      <w:r>
        <w:rPr>
          <w:rFonts w:ascii="Times New Roman" w:eastAsia="Times New Roman" w:hAnsi="Times New Roman" w:cs="Times New Roman"/>
        </w:rPr>
        <w:t xml:space="preserve">w a particular reader whose social location differs from your own responds to this text. </w:t>
      </w:r>
    </w:p>
    <w:p w14:paraId="00000010" w14:textId="77777777" w:rsidR="009B0DE7" w:rsidRDefault="00F72644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How is their reading different from your own initial understanding of the passage?</w:t>
      </w:r>
    </w:p>
    <w:p w14:paraId="00000011" w14:textId="77777777" w:rsidR="009B0DE7" w:rsidRDefault="00F72644">
      <w:pPr>
        <w:spacing w:before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Interpretive Conclusions</w:t>
      </w:r>
      <w:r>
        <w:rPr>
          <w:rFonts w:ascii="Times New Roman" w:eastAsia="Times New Roman" w:hAnsi="Times New Roman" w:cs="Times New Roman"/>
        </w:rPr>
        <w:t xml:space="preserve"> (300 words or less)</w:t>
      </w:r>
    </w:p>
    <w:p w14:paraId="00000012" w14:textId="77777777" w:rsidR="009B0DE7" w:rsidRDefault="00F72644">
      <w:pPr>
        <w:spacing w:before="20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Based on all the steps you’ve engaged,</w:t>
      </w:r>
      <w:r>
        <w:rPr>
          <w:rFonts w:ascii="Times New Roman" w:eastAsia="Times New Roman" w:hAnsi="Times New Roman" w:cs="Times New Roman"/>
        </w:rPr>
        <w:t xml:space="preserve"> offer an interpretation of this passage for our contemporary context. How can you bring all these steps together in a way that helps you draw contemporary insight from this passage?</w:t>
      </w:r>
    </w:p>
    <w:sectPr w:rsidR="009B0DE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22346"/>
    <w:multiLevelType w:val="multilevel"/>
    <w:tmpl w:val="CADCD1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5E11B9E"/>
    <w:multiLevelType w:val="multilevel"/>
    <w:tmpl w:val="43F8F1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D2A4090"/>
    <w:multiLevelType w:val="multilevel"/>
    <w:tmpl w:val="18D060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DE7"/>
    <w:rsid w:val="009B0DE7"/>
    <w:rsid w:val="00F7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9C8F8"/>
  <w15:docId w15:val="{19E4E607-9981-4EEC-9816-EE12AF71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</cp:lastModifiedBy>
  <cp:revision>2</cp:revision>
  <dcterms:created xsi:type="dcterms:W3CDTF">2020-03-23T16:53:00Z</dcterms:created>
  <dcterms:modified xsi:type="dcterms:W3CDTF">2020-03-23T16:53:00Z</dcterms:modified>
</cp:coreProperties>
</file>